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5B7" w:rsidRPr="002F35B7" w:rsidRDefault="002F35B7" w:rsidP="002F35B7">
      <w:pPr>
        <w:pStyle w:val="a3"/>
        <w:jc w:val="center"/>
        <w:rPr>
          <w:rFonts w:ascii="Times New Roman" w:hAnsi="Times New Roman" w:cs="Times New Roman"/>
          <w:b/>
          <w:sz w:val="28"/>
          <w:szCs w:val="28"/>
          <w:lang w:val="kk-KZ"/>
        </w:rPr>
      </w:pPr>
      <w:r w:rsidRPr="002F35B7">
        <w:rPr>
          <w:rFonts w:ascii="Times New Roman" w:hAnsi="Times New Roman" w:cs="Times New Roman"/>
          <w:b/>
          <w:sz w:val="28"/>
          <w:szCs w:val="28"/>
          <w:lang w:val="kk-KZ"/>
        </w:rPr>
        <w:t>4-дәріс</w:t>
      </w:r>
    </w:p>
    <w:p w:rsidR="002F35B7" w:rsidRPr="002F35B7" w:rsidRDefault="002F35B7" w:rsidP="002F35B7">
      <w:pPr>
        <w:pStyle w:val="a3"/>
        <w:rPr>
          <w:rFonts w:ascii="Times New Roman" w:hAnsi="Times New Roman" w:cs="Times New Roman"/>
          <w:sz w:val="28"/>
          <w:szCs w:val="28"/>
          <w:lang w:val="kk-KZ"/>
        </w:rPr>
      </w:pPr>
      <w:r w:rsidRPr="002F35B7">
        <w:rPr>
          <w:rFonts w:ascii="Times New Roman" w:hAnsi="Times New Roman" w:cs="Times New Roman"/>
          <w:b/>
          <w:sz w:val="28"/>
          <w:szCs w:val="28"/>
          <w:lang w:val="kk-KZ"/>
        </w:rPr>
        <w:t>Тақырыбы:</w:t>
      </w:r>
      <w:r w:rsidRPr="002F35B7">
        <w:rPr>
          <w:rFonts w:ascii="Times New Roman" w:hAnsi="Times New Roman" w:cs="Times New Roman"/>
          <w:sz w:val="28"/>
          <w:szCs w:val="28"/>
          <w:lang w:val="kk-KZ"/>
        </w:rPr>
        <w:t xml:space="preserve"> Іс-әрекет психологиясы. Тұлғаның жеке іс-әрекеті және қарым-қатынасы. </w:t>
      </w:r>
    </w:p>
    <w:p w:rsidR="002F35B7" w:rsidRPr="002F35B7" w:rsidRDefault="007F7ABB" w:rsidP="002F35B7">
      <w:pPr>
        <w:pStyle w:val="a3"/>
        <w:rPr>
          <w:rFonts w:ascii="Times New Roman" w:hAnsi="Times New Roman" w:cs="Times New Roman"/>
          <w:sz w:val="28"/>
          <w:szCs w:val="28"/>
          <w:lang w:val="kk-KZ"/>
        </w:rPr>
      </w:pPr>
      <w:r>
        <w:rPr>
          <w:rFonts w:ascii="Times New Roman" w:hAnsi="Times New Roman" w:cs="Times New Roman"/>
          <w:b/>
          <w:sz w:val="28"/>
          <w:szCs w:val="28"/>
          <w:lang w:val="kk-KZ"/>
        </w:rPr>
        <w:t>Сабақтың м</w:t>
      </w:r>
      <w:r w:rsidR="002F35B7" w:rsidRPr="002F35B7">
        <w:rPr>
          <w:rFonts w:ascii="Times New Roman" w:hAnsi="Times New Roman" w:cs="Times New Roman"/>
          <w:b/>
          <w:sz w:val="28"/>
          <w:szCs w:val="28"/>
          <w:lang w:val="kk-KZ"/>
        </w:rPr>
        <w:t>ақсаты:</w:t>
      </w:r>
      <w:r w:rsidR="002F35B7" w:rsidRPr="002F35B7">
        <w:rPr>
          <w:rFonts w:ascii="Times New Roman" w:hAnsi="Times New Roman" w:cs="Times New Roman"/>
          <w:sz w:val="28"/>
          <w:szCs w:val="28"/>
          <w:lang w:val="kk-KZ"/>
        </w:rPr>
        <w:t xml:space="preserve"> тұлғаның іс-әрекетін, қарым-қатынасын  түсіндіру.</w:t>
      </w:r>
    </w:p>
    <w:p w:rsidR="002F35B7" w:rsidRPr="002F35B7" w:rsidRDefault="002F35B7" w:rsidP="002F35B7">
      <w:pPr>
        <w:pStyle w:val="a3"/>
        <w:rPr>
          <w:rFonts w:ascii="Times New Roman" w:hAnsi="Times New Roman" w:cs="Times New Roman"/>
          <w:sz w:val="28"/>
          <w:szCs w:val="28"/>
          <w:lang w:val="kk-KZ"/>
        </w:rPr>
      </w:pPr>
    </w:p>
    <w:p w:rsidR="002F35B7" w:rsidRPr="002F35B7" w:rsidRDefault="002F35B7" w:rsidP="002F35B7">
      <w:pPr>
        <w:pStyle w:val="a3"/>
        <w:rPr>
          <w:rFonts w:ascii="Times New Roman" w:hAnsi="Times New Roman" w:cs="Times New Roman"/>
          <w:b/>
          <w:sz w:val="28"/>
          <w:szCs w:val="28"/>
          <w:lang w:val="kk-KZ"/>
        </w:rPr>
      </w:pPr>
      <w:r w:rsidRPr="002F35B7">
        <w:rPr>
          <w:rFonts w:ascii="Times New Roman" w:hAnsi="Times New Roman" w:cs="Times New Roman"/>
          <w:b/>
          <w:sz w:val="28"/>
          <w:szCs w:val="28"/>
          <w:lang w:val="kk-KZ"/>
        </w:rPr>
        <w:t xml:space="preserve"> Негізгі сұрақтар:</w:t>
      </w:r>
    </w:p>
    <w:p w:rsidR="002F35B7" w:rsidRPr="002F35B7" w:rsidRDefault="002F35B7" w:rsidP="002F35B7">
      <w:pPr>
        <w:pStyle w:val="a3"/>
        <w:rPr>
          <w:rFonts w:ascii="Times New Roman" w:hAnsi="Times New Roman" w:cs="Times New Roman"/>
          <w:sz w:val="28"/>
          <w:szCs w:val="28"/>
          <w:lang w:val="kk-KZ"/>
        </w:rPr>
      </w:pPr>
      <w:r w:rsidRPr="002F35B7">
        <w:rPr>
          <w:rFonts w:ascii="Times New Roman" w:hAnsi="Times New Roman" w:cs="Times New Roman"/>
          <w:sz w:val="28"/>
          <w:szCs w:val="28"/>
          <w:lang w:val="kk-KZ"/>
        </w:rPr>
        <w:t>1. Іс-әрекет туралы жалпы түсінік</w:t>
      </w:r>
    </w:p>
    <w:p w:rsidR="002F35B7" w:rsidRPr="002F35B7" w:rsidRDefault="002F35B7" w:rsidP="002F35B7">
      <w:pPr>
        <w:pStyle w:val="a3"/>
        <w:rPr>
          <w:rFonts w:ascii="Times New Roman" w:hAnsi="Times New Roman" w:cs="Times New Roman"/>
          <w:sz w:val="28"/>
          <w:szCs w:val="28"/>
          <w:lang w:val="kk-KZ"/>
        </w:rPr>
      </w:pPr>
      <w:r w:rsidRPr="002F35B7">
        <w:rPr>
          <w:rFonts w:ascii="Times New Roman" w:hAnsi="Times New Roman" w:cs="Times New Roman"/>
          <w:sz w:val="28"/>
          <w:szCs w:val="28"/>
          <w:lang w:val="kk-KZ"/>
        </w:rPr>
        <w:t>2. Іс-әрекеттің құрылымы.</w:t>
      </w:r>
    </w:p>
    <w:p w:rsidR="002F35B7" w:rsidRPr="002F35B7" w:rsidRDefault="002F35B7" w:rsidP="002F35B7">
      <w:pPr>
        <w:pStyle w:val="a3"/>
        <w:rPr>
          <w:rFonts w:ascii="Times New Roman" w:hAnsi="Times New Roman" w:cs="Times New Roman"/>
          <w:sz w:val="28"/>
          <w:szCs w:val="28"/>
          <w:lang w:val="kk-KZ"/>
        </w:rPr>
      </w:pPr>
      <w:r w:rsidRPr="002F35B7">
        <w:rPr>
          <w:rFonts w:ascii="Times New Roman" w:hAnsi="Times New Roman" w:cs="Times New Roman"/>
          <w:sz w:val="28"/>
          <w:szCs w:val="28"/>
          <w:lang w:val="kk-KZ"/>
        </w:rPr>
        <w:t xml:space="preserve">3. Іс-әрекеттің негізгі түрлері (икемділік, дағды және әдет) </w:t>
      </w:r>
    </w:p>
    <w:p w:rsidR="002F35B7" w:rsidRPr="002F35B7" w:rsidRDefault="002F35B7" w:rsidP="002F35B7">
      <w:pPr>
        <w:pStyle w:val="a3"/>
        <w:rPr>
          <w:rFonts w:ascii="Times New Roman" w:hAnsi="Times New Roman" w:cs="Times New Roman"/>
          <w:sz w:val="28"/>
          <w:szCs w:val="28"/>
          <w:lang w:val="kk-KZ"/>
        </w:rPr>
      </w:pPr>
      <w:r w:rsidRPr="002F35B7">
        <w:rPr>
          <w:rFonts w:ascii="Times New Roman" w:hAnsi="Times New Roman" w:cs="Times New Roman"/>
          <w:sz w:val="28"/>
          <w:szCs w:val="28"/>
          <w:lang w:val="kk-KZ"/>
        </w:rPr>
        <w:t>4.Тұлғааралық қарым-қатынастар</w:t>
      </w:r>
    </w:p>
    <w:p w:rsidR="002F35B7" w:rsidRPr="002F35B7" w:rsidRDefault="002F35B7" w:rsidP="002F35B7">
      <w:pPr>
        <w:pStyle w:val="a3"/>
        <w:rPr>
          <w:rFonts w:ascii="Times New Roman" w:hAnsi="Times New Roman" w:cs="Times New Roman"/>
          <w:sz w:val="28"/>
          <w:szCs w:val="28"/>
          <w:lang w:val="kk-KZ"/>
        </w:rPr>
      </w:pPr>
    </w:p>
    <w:p w:rsidR="002F35B7" w:rsidRPr="002F35B7" w:rsidRDefault="002F35B7" w:rsidP="002F35B7">
      <w:pPr>
        <w:pStyle w:val="a3"/>
        <w:rPr>
          <w:rFonts w:ascii="Times New Roman" w:hAnsi="Times New Roman" w:cs="Times New Roman"/>
          <w:sz w:val="28"/>
          <w:szCs w:val="28"/>
          <w:lang w:val="kk-KZ"/>
        </w:rPr>
      </w:pPr>
      <w:r w:rsidRPr="002F35B7">
        <w:rPr>
          <w:rFonts w:ascii="Times New Roman" w:hAnsi="Times New Roman" w:cs="Times New Roman"/>
          <w:sz w:val="28"/>
          <w:szCs w:val="28"/>
          <w:lang w:val="kk-KZ"/>
        </w:rPr>
        <w:t xml:space="preserve">               </w:t>
      </w:r>
    </w:p>
    <w:p w:rsidR="002F35B7" w:rsidRPr="002F35B7" w:rsidRDefault="002F35B7" w:rsidP="002F35B7">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2F35B7">
        <w:rPr>
          <w:rFonts w:ascii="Times New Roman" w:hAnsi="Times New Roman" w:cs="Times New Roman"/>
          <w:sz w:val="28"/>
          <w:szCs w:val="28"/>
          <w:lang w:val="kk-KZ"/>
        </w:rPr>
        <w:t xml:space="preserve"> Іс-әрекетсіз адам өмірі мүмкін емес. Іс-әрекет үрдісінде адам қоршаған дүниені, оның заңдылықтарын танып біледі, әртүрлі құбылыстарды қабылдайды. Іс-әрекет үрдісінде өнімдер мен материалдық заттар-киім-кешек, тамақ, тұрғын үй жасалады, оларсыз адам өмір сүре алмайды. Іс-әрекет үрдісінде рухани құндылықтарды- саз, бейнелеу өнері, поэзия, ғылымды жасау іске асады. Сонымен, іс-әрекет –бұл адамның қоршаған дүниеге белсенді қатынасының түрі. Адамның іс-әрекеті жануарлар мінез-құлқынан ол қанша күрделі болғанмен ерекше айырмашылығы бар. Адамның іс-әрекеті саналы сипатқа ие болады,ол мақсатқа бағытталған.Адамның іс-әрекеті еңбек құралын дайындаумен, пайдаланумен және сақтаумен байланысты. Адамның іс-әрекеті қоғамдық сипатқа ие болады,ол ұжымда және ұжым үшін іске асады. Іс-әрекет үрдісінде адам басқа адамдармен күрделі қатынастарға енеді.Адамның іс-әрекетінің қажетті шарттары-психикалық үрдістер. Олар адамның кез-келген іс-әрекетінің міндетті жағы болып табылады: ойын үстіндегі бала, оқушының оқуы, адамның еңбек етуі-әруақытта да іс-әрекеттің барлық түрлері зейінмен,қабылдаумен, еспен, ойлаумен және т.б. тығыз байланысты,онсыз адамның ешқандай іс-әрекеті іске аспайды. Психикалық үрдістер адамды қоршаған ортаға бағдарлайды,оның іс-әрекетін бағыттайды,оны ойлап істейді, әрекеттерді іске асатын жағдайларға сәйкес ретке келтіреді.</w:t>
      </w:r>
    </w:p>
    <w:p w:rsidR="002F35B7" w:rsidRPr="002F35B7" w:rsidRDefault="002F35B7" w:rsidP="002F35B7">
      <w:pPr>
        <w:pStyle w:val="a3"/>
        <w:jc w:val="both"/>
        <w:rPr>
          <w:rFonts w:ascii="Times New Roman" w:hAnsi="Times New Roman" w:cs="Times New Roman"/>
          <w:sz w:val="28"/>
          <w:szCs w:val="28"/>
          <w:lang w:val="kk-KZ"/>
        </w:rPr>
      </w:pPr>
      <w:r w:rsidRPr="002F35B7">
        <w:rPr>
          <w:rFonts w:ascii="Times New Roman" w:hAnsi="Times New Roman" w:cs="Times New Roman"/>
          <w:sz w:val="28"/>
          <w:szCs w:val="28"/>
          <w:lang w:val="kk-KZ"/>
        </w:rPr>
        <w:t xml:space="preserve">Іс-әрекет арқылы адам табиғатқа,заттар мен құбылыстарға, басқа адамдарға әсер етеді. Күнделікті міндеттерді орындауға бағытталған әрбір аяқталған іс-әрекеттің элементін әрекет деп атайды. Адам әрекеті көп жағдайда саналы болады. Олар белгілі түрткілер бойынша іске асады және белгілі бір мақсатқа жетуге бағытталады.Әрекеттер сананың бақылауында болып отырады. Әрекет толық саналы болып бөлінеді, онда алдына саналы мақсат қойылады,қозғалыстың тәртібі және бірізділігі белгіленеді және әрекеттің белгілі нәтижелері алдын ала айқындалады.Әрекет толық саналы болмауы мүмкін,онда мақсат,қозғалыс бірізділігі және бақылау жеткіліксіз саналы болуы мүмкін.Іс-әрекеттің  бағыты алыс болуы мүмкін.Ол мақсатты орындау,оған жету жолында адамның бірнеше жекелеген міндеттерді бірізді шешуден құралады. Мысалы,жұмысшының еңбек іс-әрекеті жалпы мақсатқа жетуге бағытталған- өнім өндіру. Адамның денесінің ұстанымы мен пішінін </w:t>
      </w:r>
      <w:r w:rsidRPr="002F35B7">
        <w:rPr>
          <w:rFonts w:ascii="Times New Roman" w:hAnsi="Times New Roman" w:cs="Times New Roman"/>
          <w:sz w:val="28"/>
          <w:szCs w:val="28"/>
          <w:lang w:val="kk-KZ"/>
        </w:rPr>
        <w:lastRenderedPageBreak/>
        <w:t>сақтауды (тұру, отыру т.б.) қозғалысты (жүру,жүгіру, және т.б.) қарым-қатынасын қамтамасыз етеді. Қарым-қатынас құралдарына мәнерлі қозғалыстар (мимика және пантомимика), мағыналық қимылдар, сөздік қозғалыстар жатады.Адамның әрекеті оның қоршаған ортаға, адамдарға қатынасын білдіреді,бұл адамның қылығын, оның мінез-құлқын сипаттайды.Мектеп оқушысының автобуста орнынан тұрып, үлкен кісілерге орын беруі – бұл әрекет оның үлкенге қарым-қатынасын,оны құрметтеуін аңғартады,мінез-құлқын сипаттайды және оның қылығын жағымды бағалауға мүмкіндік береді. Адамның әрекеті мен іс-әрекеті бас ми қабығының реттеушілік және бағыт берушілік қызметінсіз іске асуы мүмкін емес. Неғұрлым іс-әрекет күрделі болса, жүйке үрдістері,бас ми қабығының реттеушілік қызметі соғұрлым күрделірек болады. Бас мидың алдыңғы бөлігінде қозғалыс аймағы орналасқан, онда күрделі қозғалыс үрдістерін басқаратын жүйке жасушалары орын тепкен.</w:t>
      </w:r>
    </w:p>
    <w:p w:rsidR="002F35B7" w:rsidRPr="002F35B7" w:rsidRDefault="002F35B7" w:rsidP="002F35B7">
      <w:pPr>
        <w:pStyle w:val="a3"/>
        <w:jc w:val="both"/>
        <w:rPr>
          <w:rFonts w:ascii="Times New Roman" w:hAnsi="Times New Roman" w:cs="Times New Roman"/>
          <w:sz w:val="28"/>
          <w:szCs w:val="28"/>
          <w:lang w:val="kk-KZ"/>
        </w:rPr>
      </w:pPr>
      <w:r w:rsidRPr="002F35B7">
        <w:rPr>
          <w:rFonts w:ascii="Times New Roman" w:hAnsi="Times New Roman" w:cs="Times New Roman"/>
          <w:sz w:val="28"/>
          <w:szCs w:val="28"/>
          <w:lang w:val="kk-KZ"/>
        </w:rPr>
        <w:t xml:space="preserve">Адамзат іс-әрекетінің тарихи алғашқы түрі еңбек болып табылады. Еңбек жалпы алғанда, психологиялық емес,әлеуметтік категория. Еңбек өзінің негізгі ұстанымы бойынша белгілі нәтижені жасауға бағытталған,сонымен қатар жеке тұлғаны қалыптастырудың негізгі жолы. Еңбек үрдісінде іс-әрекет субъектінің нәтижесі дүниеге келіп қана қоймайды, сонымен қатар ол өзі де еңбекте қалыптасады. Еңбек дегеніміз белгілі қоғамдық пайдалы өнімді өндіруге бағытталған іс-әрекет болып табылады. Еңбек іс-әрекеті – адамның негізгі,басты іс-әрекеті.Адам егер еңбек етпесе, өз өмір сүруін тоқтатқан болар еді. Балалар мектепке еңбек әрекетінің қарапайым түрлерінің дағдыларын меңгеріп келеді. Мектепте еңбек дамып,жетіліп отырады.Мектепте арнайы еңбек дағдысы, еңбек сабағы арқылы іске асады.Мектептегі еңбек сабағы шәкірттерді еңбекке психологиялық даярлайды: ол адам өміріндегі еңбектің мәнін түсінеді,қуанышын танып біледі,мектеп оқушыларында еңбек ету,қоғамға қажетті материалдық құндылықтарды жасау сияқты түсініктерді қалыптасады.Іс-әрекеттің әрбір түрі бала дамуының белгілі жас кезеңдері үшін тән болып табылады. Мектепке дейінгілер үшін негізгі іс-әрекеттің түрі –ойын. Мектепте жетекші рөлді оқу әрекеті алады десек, оған қарамастан бірінші сыныптың шәкірттері ойынды өте жақсы көреді, жан-тәнімен беріле ұзақ ойнайды. </w:t>
      </w:r>
    </w:p>
    <w:p w:rsidR="002F35B7" w:rsidRPr="002F35B7" w:rsidRDefault="002F35B7" w:rsidP="002F35B7">
      <w:pPr>
        <w:pStyle w:val="a3"/>
        <w:jc w:val="both"/>
        <w:rPr>
          <w:rFonts w:ascii="Times New Roman" w:hAnsi="Times New Roman" w:cs="Times New Roman"/>
          <w:sz w:val="28"/>
          <w:szCs w:val="28"/>
          <w:lang w:val="kk-KZ"/>
        </w:rPr>
      </w:pPr>
      <w:r w:rsidRPr="002F35B7">
        <w:rPr>
          <w:rFonts w:ascii="Times New Roman" w:hAnsi="Times New Roman" w:cs="Times New Roman"/>
          <w:sz w:val="28"/>
          <w:szCs w:val="28"/>
          <w:lang w:val="kk-KZ"/>
        </w:rPr>
        <w:t xml:space="preserve">Генетикалық бір-бірін ауыстырып отыратын және барлық өмір жолы барысында ғұмыр кешетін іс-әрекеттің 3 түрі кездеседі: оқу, ойын, еңбек. Өмірдің тамаша құбылыстарының бірі, бір қарағанда пайдасыз іс-әрекет сияқты көрінгенмен, аса қажетті. Ойын психология үшін өте маңызды және қиын проблема болып табылады. Психологияда балалар ойынының әртүрлі теориялары баршылық. С.Л.Рубинштейннің айтуынша. Ойын арқылы адам дүниені өзгертеді. Дұрыс ұйымдасқан ойын шәкірттің жағымды қасиеттерін тәрбиелейді, ұжымды ұйымдастыруға, топтастыруға көмектеседі,достық пен жолдастық сезімдерді тәрбиелейді. Ойын- өмірге даярлау мектебі,тәрбие құралы. А.С.Макаренконың айтуынша,ойын балаға қуаныш әкелуі тиіс, шаттылық-жақсы демалыстың элементі. Сондықтан ол ойынға әзіл-ысқақ, күлкі элементтерін енгізді. Оқу іс-әрекеттің негізгі түрі.Оқудың негізгі </w:t>
      </w:r>
      <w:r w:rsidRPr="002F35B7">
        <w:rPr>
          <w:rFonts w:ascii="Times New Roman" w:hAnsi="Times New Roman" w:cs="Times New Roman"/>
          <w:sz w:val="28"/>
          <w:szCs w:val="28"/>
          <w:lang w:val="kk-KZ"/>
        </w:rPr>
        <w:lastRenderedPageBreak/>
        <w:t>мақсаты- бұл болашақ,өзіндік еңбек іс-әрекетіне даярлау, ал негізгі тәсілі адамдардың бұдан бұрынғы еңбегімен жасалған мұраларының жинақталған нәтижесін меңгеру. Оқыту- білімдерді беру мен меңгерудің екі жақты үрдісі,шәкірт пен мұғалімнің өзара байланысты іс-әрекеті. Оқу іс-әрекеті мұғалімнің басшылығымен іске асады және меңгеруге, икемділікті,дағдыны қалыптастыруға,ақыл-ой дамуына бағытталған. Оқу іс-әрекетінің мазмұны оқу жоспарларымен, оқу бағдарламаларымен анықталады. Оқу жоспарлары мен бағдарламаларды балалардың жас ерекшелігіне және олардың дене мүмкіншіліктерін ескере отырып, әр жылға жасалады. Шәкірттің қабылдауы мен бақылауы оқу әрекетінің әсерімен нақтылана түседі.Оқу әрекетінің әсерімен ерікті зейіні мен ерікті еске сақтауы дамиды.</w:t>
      </w:r>
    </w:p>
    <w:p w:rsidR="002F35B7" w:rsidRPr="002F35B7" w:rsidRDefault="002F35B7" w:rsidP="002F35B7">
      <w:pPr>
        <w:pStyle w:val="a3"/>
        <w:jc w:val="both"/>
        <w:rPr>
          <w:rFonts w:ascii="Times New Roman" w:hAnsi="Times New Roman" w:cs="Times New Roman"/>
          <w:sz w:val="28"/>
          <w:szCs w:val="28"/>
          <w:lang w:val="kk-KZ"/>
        </w:rPr>
      </w:pPr>
      <w:r w:rsidRPr="002F35B7">
        <w:rPr>
          <w:rFonts w:ascii="Times New Roman" w:hAnsi="Times New Roman" w:cs="Times New Roman"/>
          <w:sz w:val="28"/>
          <w:szCs w:val="28"/>
          <w:lang w:val="kk-KZ"/>
        </w:rPr>
        <w:t>Психологияда ұжымдық тұлғааралық қарым-қатынас мәселесін зерттеудің өз дәстүрі бар және психологияда аталған мәселені зерттеудің үш кезеңін атап көрсетуге болады:</w:t>
      </w:r>
    </w:p>
    <w:p w:rsidR="002F35B7" w:rsidRPr="002F35B7" w:rsidRDefault="002F35B7" w:rsidP="002F35B7">
      <w:pPr>
        <w:pStyle w:val="a3"/>
        <w:jc w:val="both"/>
        <w:rPr>
          <w:rFonts w:ascii="Times New Roman" w:hAnsi="Times New Roman" w:cs="Times New Roman"/>
          <w:sz w:val="28"/>
          <w:szCs w:val="28"/>
          <w:lang w:val="kk-KZ"/>
        </w:rPr>
      </w:pPr>
      <w:r w:rsidRPr="002F35B7">
        <w:rPr>
          <w:rFonts w:ascii="Times New Roman" w:hAnsi="Times New Roman" w:cs="Times New Roman"/>
          <w:sz w:val="28"/>
          <w:szCs w:val="28"/>
          <w:lang w:val="kk-KZ"/>
        </w:rPr>
        <w:t>а) В.М.Бехтеревтің зерттеулері,ол бірінші рет адамның психикалық факторы ретінде қарым-қатынастың рөлі туралы мәселені көтереді. Бірақ Бехтеревте қарым-қатынас үрдісі өз бетімен зерттеу жұмысының нысанасы болған жоқ. Қарым-қатынастық психикалық үрдістер мен атқаратын қызметіне әсер етудің тек қана нәтижелік жағы қолданылады.</w:t>
      </w:r>
    </w:p>
    <w:p w:rsidR="002F35B7" w:rsidRPr="002F35B7" w:rsidRDefault="002F35B7" w:rsidP="002F35B7">
      <w:pPr>
        <w:pStyle w:val="a3"/>
        <w:jc w:val="both"/>
        <w:rPr>
          <w:rFonts w:ascii="Times New Roman" w:hAnsi="Times New Roman" w:cs="Times New Roman"/>
          <w:sz w:val="28"/>
          <w:szCs w:val="28"/>
          <w:lang w:val="kk-KZ"/>
        </w:rPr>
      </w:pPr>
      <w:r w:rsidRPr="002F35B7">
        <w:rPr>
          <w:rFonts w:ascii="Times New Roman" w:hAnsi="Times New Roman" w:cs="Times New Roman"/>
          <w:sz w:val="28"/>
          <w:szCs w:val="28"/>
          <w:lang w:val="kk-KZ"/>
        </w:rPr>
        <w:t>б) 70-жылдарға дейін қарым-қатынас проблемасын талдауда теориялық-философиялық көзқарас ерекше кең тарады. Қарым-қатынас ұғымы әлеуметтілік себептілік,адам психикасының рөлі жеке тұлғаның әлеуметтенуі туралы қағиданы негіздеу үшін қолданылды. Мысалы, Л.С.Выготскийдің еңбектерінде қарым-қатынас адамның психикалық дамуының факторы, оны реттеудің шарты ретінде негізгі орынды алады.</w:t>
      </w:r>
    </w:p>
    <w:p w:rsidR="002F35B7" w:rsidRPr="002F35B7" w:rsidRDefault="002F35B7" w:rsidP="002F35B7">
      <w:pPr>
        <w:pStyle w:val="a3"/>
        <w:jc w:val="both"/>
        <w:rPr>
          <w:rFonts w:ascii="Times New Roman" w:hAnsi="Times New Roman" w:cs="Times New Roman"/>
          <w:sz w:val="28"/>
          <w:szCs w:val="28"/>
          <w:lang w:val="kk-KZ"/>
        </w:rPr>
      </w:pPr>
      <w:r w:rsidRPr="002F35B7">
        <w:rPr>
          <w:rFonts w:ascii="Times New Roman" w:hAnsi="Times New Roman" w:cs="Times New Roman"/>
          <w:sz w:val="28"/>
          <w:szCs w:val="28"/>
          <w:lang w:val="kk-KZ"/>
        </w:rPr>
        <w:t>в) 70-жылдары қарым-қатынас психологиялық зерттеулердің дербес саласы ретінде қарастырыла бастады. Бұл кезең психологияда қарым-қатынас мәселесінің шын мәнінде дүниеге келген кезеңі болып табылады.</w:t>
      </w:r>
    </w:p>
    <w:p w:rsidR="002F35B7" w:rsidRPr="002F35B7" w:rsidRDefault="002F35B7" w:rsidP="002F35B7">
      <w:pPr>
        <w:pStyle w:val="a3"/>
        <w:jc w:val="both"/>
        <w:rPr>
          <w:rFonts w:ascii="Times New Roman" w:hAnsi="Times New Roman" w:cs="Times New Roman"/>
          <w:sz w:val="28"/>
          <w:szCs w:val="28"/>
          <w:lang w:val="kk-KZ"/>
        </w:rPr>
      </w:pPr>
      <w:r w:rsidRPr="002F35B7">
        <w:rPr>
          <w:rFonts w:ascii="Times New Roman" w:hAnsi="Times New Roman" w:cs="Times New Roman"/>
          <w:sz w:val="28"/>
          <w:szCs w:val="28"/>
          <w:lang w:val="kk-KZ"/>
        </w:rPr>
        <w:t>Қарым-қатынас –бұл бірыңғай іс-әрекеттің қажеттіліктерінен туындайтын адамдар арасындағы байланыстың дамуының жан-жақты үрдісі.</w:t>
      </w:r>
    </w:p>
    <w:p w:rsidR="002F35B7" w:rsidRPr="002F35B7" w:rsidRDefault="002F35B7" w:rsidP="002F35B7">
      <w:pPr>
        <w:pStyle w:val="a3"/>
        <w:jc w:val="both"/>
        <w:rPr>
          <w:rFonts w:ascii="Times New Roman" w:hAnsi="Times New Roman" w:cs="Times New Roman"/>
          <w:sz w:val="28"/>
          <w:szCs w:val="28"/>
          <w:lang w:val="kk-KZ"/>
        </w:rPr>
      </w:pPr>
      <w:r w:rsidRPr="002F35B7">
        <w:rPr>
          <w:rFonts w:ascii="Times New Roman" w:hAnsi="Times New Roman" w:cs="Times New Roman"/>
          <w:sz w:val="28"/>
          <w:szCs w:val="28"/>
          <w:lang w:val="kk-KZ"/>
        </w:rPr>
        <w:t xml:space="preserve">Қарым-қатынас оның  қатынасушыларының арасында ақпарат алмасуды қамтиды, ол қарым-қатынастың коммуникативтік жағы ретінде сипатталады. Қарым-қатынастың екінші жағы- қатынасушылардың өзара әрекеті, сөйлеу үрдісінде тек сөздермен емес, сонымен қатар әрекеттермен,қылықтармен алмасады. Қарым-қатынастың үшінші жағы- қарым-қатынас жасаушылардың бір-бірін қабылдауын қарастырады. Қарым-қатынас және іс-әрекет бірі мен бірі байланысты. Бірлескен қызметінде адам басқа адамдармен қажеттілігіне қарай бірігеді, қарым-қатынас жасайды,жақындасады,өзара түсінісуге қолы жетеді, ақпарат алады т.б. </w:t>
      </w:r>
    </w:p>
    <w:p w:rsidR="002F35B7" w:rsidRPr="002F35B7" w:rsidRDefault="002F35B7" w:rsidP="002F35B7">
      <w:pPr>
        <w:pStyle w:val="a3"/>
        <w:jc w:val="both"/>
        <w:rPr>
          <w:rFonts w:ascii="Times New Roman" w:hAnsi="Times New Roman" w:cs="Times New Roman"/>
          <w:sz w:val="28"/>
          <w:szCs w:val="28"/>
          <w:lang w:val="kk-KZ"/>
        </w:rPr>
      </w:pPr>
      <w:r w:rsidRPr="002F35B7">
        <w:rPr>
          <w:rFonts w:ascii="Times New Roman" w:hAnsi="Times New Roman" w:cs="Times New Roman"/>
          <w:sz w:val="28"/>
          <w:szCs w:val="28"/>
          <w:lang w:val="kk-KZ"/>
        </w:rPr>
        <w:t xml:space="preserve">Қарым-қатынас- адамдардың бір-бірімен байланысы,оның барысында психикалық байланыс пайда болады, ол ақпарат алмасу, өзара әсер ету, өзара көңіл білдіру, өзара түсінісу түрінде аңғарылады. Соңғы жылдары ғылымда «қатынас» ұғымымен қатар «коммуникация» деген ұғым қолданыла бастады.Коммуникация адамдар арасында ақпарат алмасу.Адам өзінің іс-әрекетінде және күнделікті тұрмысында басқа адамдармен әруақытта да </w:t>
      </w:r>
      <w:r w:rsidRPr="002F35B7">
        <w:rPr>
          <w:rFonts w:ascii="Times New Roman" w:hAnsi="Times New Roman" w:cs="Times New Roman"/>
          <w:sz w:val="28"/>
          <w:szCs w:val="28"/>
          <w:lang w:val="kk-KZ"/>
        </w:rPr>
        <w:lastRenderedPageBreak/>
        <w:t xml:space="preserve">қарым-қатынас жасайды. Бұл қарым-қатынас адамның сөйлеуді меңгеруінің арқасында іске асады. Ол өзінің ойын, білімін, өзінің сезімін басқа адамдарға хабарлай алады және өзі басқа адамдардың ойларын түсіне алады. Жинақталған тәжірибені және білімді меңгеруге оқыту үрдісі жатады, білімді беру және алу негізінен тілдің көмегімен іске асады. Сонымен сөйлеу- бұл тілдің көмегімен адамдардың өзара қарым-қатынас үрдісі. Сөйлеу және тіл ұғымдары кей жағдайда бір мағынада қолданылады. Сөйлеу мен тіл бір-бірімен тығыз байланысты,бірақ бұл екеуі бір ұғым емес. </w:t>
      </w:r>
    </w:p>
    <w:p w:rsidR="002F35B7" w:rsidRPr="002F35B7" w:rsidRDefault="002F35B7" w:rsidP="002F35B7">
      <w:pPr>
        <w:pStyle w:val="a3"/>
        <w:jc w:val="both"/>
        <w:rPr>
          <w:rFonts w:ascii="Times New Roman" w:hAnsi="Times New Roman" w:cs="Times New Roman"/>
          <w:sz w:val="28"/>
          <w:szCs w:val="28"/>
          <w:lang w:val="kk-KZ"/>
        </w:rPr>
      </w:pPr>
      <w:r w:rsidRPr="002F35B7">
        <w:rPr>
          <w:rFonts w:ascii="Times New Roman" w:hAnsi="Times New Roman" w:cs="Times New Roman"/>
          <w:sz w:val="28"/>
          <w:szCs w:val="28"/>
          <w:lang w:val="kk-KZ"/>
        </w:rPr>
        <w:t>Өздерін басқа адамдардан ажырата білетін, санасы және өзіне тән білімі, ерекшеліктері бар әлеуметтік қатынаста саналы іс-әрекеттерді жүзеге асыратын белгілі қоғамның мүшесін жеке адам деп атаймыз. Жеке адам санасы мен ақыл-ойы арқылы дараланады. Оның дыбысты анық тілі, еңбектену әрекеті қоғамдық жағдайда, бір-бірімен қарым-қатынаста қарастырылады. Қарым-қатынас - біріккен іс-әрекет қажеттілігін туғызатын, адамдар арасындағы байланыстың дамуын орнататын күрделі процесс. Қарым-қатынастың үш түрі бар: интерактивті (өзара ықпалды әрекетке келу), коммуникативті ( ақпарат алмасу), перцептивті (адамның бірін-бірі қабылдап, түсінісуі).Адамдар арасындағы қатынастың түрлері: жеке және қызметтік, дара және топтық, тең құқықты, тәуелді, қарама-қарсылықты және дау-дамайлы.</w:t>
      </w:r>
    </w:p>
    <w:p w:rsidR="002F35B7" w:rsidRPr="002F35B7" w:rsidRDefault="002F35B7" w:rsidP="002F35B7">
      <w:pPr>
        <w:pStyle w:val="a3"/>
        <w:jc w:val="both"/>
        <w:rPr>
          <w:rFonts w:ascii="Times New Roman" w:hAnsi="Times New Roman" w:cs="Times New Roman"/>
          <w:sz w:val="28"/>
          <w:szCs w:val="28"/>
          <w:lang w:val="kk-KZ"/>
        </w:rPr>
      </w:pPr>
      <w:r w:rsidRPr="002F35B7">
        <w:rPr>
          <w:rFonts w:ascii="Times New Roman" w:hAnsi="Times New Roman" w:cs="Times New Roman"/>
          <w:sz w:val="28"/>
          <w:szCs w:val="28"/>
          <w:lang w:val="kk-KZ"/>
        </w:rPr>
        <w:t>Жеке қатынастар екі адам арасындағы сүйіспеншілік пен жеккөрушіліктен тұрады. Қызметтік қатынастар әлеуметтік топ не мекеме мүшелері арасында олардың сол топтағы құқығына не міндеттеріне орай қалыптасады. Егер арақатынастар әрбір адамның жеке қажеттіліктері сипатына қаралса, олар жеке қатынастар аталып, ал арақатынастар тұтастай жүйелілікке сүйеніп, екі не одан да көп адамдардың сипаттамасы ретінде қабылданса, топтық қатынастар деп аталады. Тең құүқықты қатынастар –қатынас мүшелерінің құқықтары мен міндеттері теңгерілген жерде, ал тәуелді қатынастар құқықтары мен міндеттері бірдей болмаған жағдайларда қалыптасады. Адамдар арасында қарама-қарсылық болмай, өзара терең сыйластық жайлаған ортада үйлесімді қатынастар нышан береді. Топ ішінде кейбір тұлғалардың ұнамды ниеттері екінші біреулердің келеңсіз ниеттерімен тоғысқан шақтарда қарама-қарсылықты қатынастар бой тігеді. Адамдардың бір-біріне деген өшпенділігі болған жерде дау-дамайлы,жанжалды қатынастар өрбиді.</w:t>
      </w:r>
    </w:p>
    <w:p w:rsidR="002F35B7" w:rsidRPr="002F35B7" w:rsidRDefault="002F35B7" w:rsidP="002F35B7">
      <w:pPr>
        <w:pStyle w:val="a3"/>
        <w:jc w:val="both"/>
        <w:rPr>
          <w:rFonts w:ascii="Times New Roman" w:hAnsi="Times New Roman" w:cs="Times New Roman"/>
          <w:sz w:val="28"/>
          <w:szCs w:val="28"/>
          <w:lang w:val="kk-KZ"/>
        </w:rPr>
      </w:pPr>
      <w:r w:rsidRPr="002F35B7">
        <w:rPr>
          <w:rFonts w:ascii="Times New Roman" w:hAnsi="Times New Roman" w:cs="Times New Roman"/>
          <w:sz w:val="28"/>
          <w:szCs w:val="28"/>
          <w:lang w:val="kk-KZ"/>
        </w:rPr>
        <w:t>Қарым-қатынастың интерактивті жағы- бұл адамдардың өзара байланысын, олардың бірлескен іс-әрекетін ұймдастыруға қатысты қарым-қатынастың мақсаты, адамдардың бірлескен іс-әрекетінің қажеттілігін бейнелеу. Әр адам әртүрлі рөлді атқарады. Рөлдердің көптігі кейде қарама-қайшылық туғызады,рөлдік конфликтілерге әкеп соқтырады. Психологиялық өзара әрекет ету кез-келген түрде әруақытта да белгілі түрткілерге негізделеді және нақты мақсаттарды көздейді. Адам өзін басқа адам арқылы саналы түсінеді. Өзін басқа адам арқылы саналы түсінудің екі жағы бар- идентификация және рефлексия.</w:t>
      </w:r>
    </w:p>
    <w:p w:rsidR="002F35B7" w:rsidRPr="002F35B7" w:rsidRDefault="002F35B7" w:rsidP="002F35B7">
      <w:pPr>
        <w:pStyle w:val="a3"/>
        <w:jc w:val="both"/>
        <w:rPr>
          <w:rFonts w:ascii="Times New Roman" w:hAnsi="Times New Roman" w:cs="Times New Roman"/>
          <w:sz w:val="28"/>
          <w:szCs w:val="28"/>
          <w:lang w:val="kk-KZ"/>
        </w:rPr>
      </w:pPr>
      <w:r w:rsidRPr="002F35B7">
        <w:rPr>
          <w:rFonts w:ascii="Times New Roman" w:hAnsi="Times New Roman" w:cs="Times New Roman"/>
          <w:sz w:val="28"/>
          <w:szCs w:val="28"/>
          <w:lang w:val="kk-KZ"/>
        </w:rPr>
        <w:lastRenderedPageBreak/>
        <w:t xml:space="preserve">Идентификация-бұл саналы немесе санасыз басқаға ұқсау арқылы адамның басқаны түсіну тәсілі. Идентификация деген термин –басқаға ұқсау мағынасында қолданылады.Идентификация мазмұны жағынан жақын құбылыс-эмпатиямен байланысты. Эмпатияны- адамды түсінудің ерекше тәсілі ретінде қарастырамыз. Бұл жерде басқа адамның мәселесін ұтымды түрде түсіну емес, оның мәселелеріне эмоциялық сезімді білдіруге ұмтылу. Эмпатияның тетігі белгілі бір ерекшеліктері жағынан идентификацияға ұқсас екеуінде де өзіңді басқаның орнына қоя білу ептілігі көрінеді. </w:t>
      </w:r>
    </w:p>
    <w:p w:rsidR="002F35B7" w:rsidRPr="002F35B7" w:rsidRDefault="002F35B7" w:rsidP="002F35B7">
      <w:pPr>
        <w:pStyle w:val="a3"/>
        <w:jc w:val="both"/>
        <w:rPr>
          <w:rFonts w:ascii="Times New Roman" w:hAnsi="Times New Roman" w:cs="Times New Roman"/>
          <w:sz w:val="28"/>
          <w:szCs w:val="28"/>
          <w:lang w:val="kk-KZ"/>
        </w:rPr>
      </w:pPr>
      <w:r w:rsidRPr="002F35B7">
        <w:rPr>
          <w:rFonts w:ascii="Times New Roman" w:hAnsi="Times New Roman" w:cs="Times New Roman"/>
          <w:sz w:val="28"/>
          <w:szCs w:val="28"/>
          <w:lang w:val="kk-KZ"/>
        </w:rPr>
        <w:t>Рефлексия -бұл өзінің психикалық жағдайы туралы ойлау немесе өзінің көңіл-күйін талдауға бейімділігі. Рефлексия басқа адамды түсіну тетіктерінің бірі. Тұлғааралық қабылдау үрдісінде кері байланыс түсінік беретін функцияның және өзін-өзі басқару қызметін атқарады.</w:t>
      </w:r>
    </w:p>
    <w:p w:rsidR="002F35B7" w:rsidRPr="002F35B7" w:rsidRDefault="002F35B7" w:rsidP="002F35B7">
      <w:pPr>
        <w:pStyle w:val="a3"/>
        <w:jc w:val="both"/>
        <w:rPr>
          <w:rFonts w:ascii="Times New Roman" w:hAnsi="Times New Roman" w:cs="Times New Roman"/>
          <w:sz w:val="28"/>
          <w:szCs w:val="28"/>
          <w:lang w:val="kk-KZ"/>
        </w:rPr>
      </w:pPr>
    </w:p>
    <w:p w:rsidR="002F35B7" w:rsidRPr="002F35B7" w:rsidRDefault="002F35B7" w:rsidP="002F35B7">
      <w:pPr>
        <w:pStyle w:val="a3"/>
        <w:jc w:val="both"/>
        <w:rPr>
          <w:rFonts w:ascii="Times New Roman" w:hAnsi="Times New Roman" w:cs="Times New Roman"/>
          <w:sz w:val="28"/>
          <w:szCs w:val="28"/>
          <w:lang w:val="kk-KZ"/>
        </w:rPr>
      </w:pPr>
    </w:p>
    <w:p w:rsidR="002F35B7" w:rsidRPr="00370CAC" w:rsidRDefault="00370CAC" w:rsidP="002F35B7">
      <w:pPr>
        <w:pStyle w:val="a3"/>
        <w:rPr>
          <w:rFonts w:ascii="Times New Roman" w:hAnsi="Times New Roman" w:cs="Times New Roman"/>
          <w:b/>
          <w:sz w:val="28"/>
          <w:szCs w:val="28"/>
          <w:lang w:val="kk-KZ"/>
        </w:rPr>
      </w:pPr>
      <w:r>
        <w:rPr>
          <w:rFonts w:ascii="Times New Roman" w:hAnsi="Times New Roman" w:cs="Times New Roman"/>
          <w:b/>
          <w:sz w:val="28"/>
          <w:szCs w:val="28"/>
          <w:lang w:val="kk-KZ"/>
        </w:rPr>
        <w:t>Пысықтау</w:t>
      </w:r>
      <w:r w:rsidR="002F35B7" w:rsidRPr="00370CAC">
        <w:rPr>
          <w:rFonts w:ascii="Times New Roman" w:hAnsi="Times New Roman" w:cs="Times New Roman"/>
          <w:b/>
          <w:sz w:val="28"/>
          <w:szCs w:val="28"/>
          <w:lang w:val="kk-KZ"/>
        </w:rPr>
        <w:t xml:space="preserve"> сұрақтар</w:t>
      </w:r>
      <w:r>
        <w:rPr>
          <w:rFonts w:ascii="Times New Roman" w:hAnsi="Times New Roman" w:cs="Times New Roman"/>
          <w:b/>
          <w:sz w:val="28"/>
          <w:szCs w:val="28"/>
          <w:lang w:val="kk-KZ"/>
        </w:rPr>
        <w:t>ы</w:t>
      </w:r>
      <w:r w:rsidR="002F35B7" w:rsidRPr="00370CAC">
        <w:rPr>
          <w:rFonts w:ascii="Times New Roman" w:hAnsi="Times New Roman" w:cs="Times New Roman"/>
          <w:b/>
          <w:sz w:val="28"/>
          <w:szCs w:val="28"/>
          <w:lang w:val="kk-KZ"/>
        </w:rPr>
        <w:t xml:space="preserve">:     </w:t>
      </w:r>
    </w:p>
    <w:p w:rsidR="002F35B7" w:rsidRPr="002F35B7" w:rsidRDefault="002F35B7" w:rsidP="002F35B7">
      <w:pPr>
        <w:pStyle w:val="a3"/>
        <w:rPr>
          <w:rFonts w:ascii="Times New Roman" w:hAnsi="Times New Roman" w:cs="Times New Roman"/>
          <w:sz w:val="28"/>
          <w:szCs w:val="28"/>
          <w:lang w:val="kk-KZ"/>
        </w:rPr>
      </w:pPr>
    </w:p>
    <w:p w:rsidR="002F35B7" w:rsidRPr="002F35B7" w:rsidRDefault="002F35B7" w:rsidP="002F35B7">
      <w:pPr>
        <w:pStyle w:val="a3"/>
        <w:rPr>
          <w:rFonts w:ascii="Times New Roman" w:hAnsi="Times New Roman" w:cs="Times New Roman"/>
          <w:sz w:val="28"/>
          <w:szCs w:val="28"/>
          <w:lang w:val="kk-KZ"/>
        </w:rPr>
      </w:pPr>
      <w:r w:rsidRPr="002F35B7">
        <w:rPr>
          <w:rFonts w:ascii="Times New Roman" w:hAnsi="Times New Roman" w:cs="Times New Roman"/>
          <w:sz w:val="28"/>
          <w:szCs w:val="28"/>
          <w:lang w:val="kk-KZ"/>
        </w:rPr>
        <w:t xml:space="preserve"> 1. Іс-әрекет дегеніміз не?  </w:t>
      </w:r>
    </w:p>
    <w:p w:rsidR="002F35B7" w:rsidRPr="002F35B7" w:rsidRDefault="002F35B7" w:rsidP="002F35B7">
      <w:pPr>
        <w:pStyle w:val="a3"/>
        <w:rPr>
          <w:rFonts w:ascii="Times New Roman" w:hAnsi="Times New Roman" w:cs="Times New Roman"/>
          <w:sz w:val="28"/>
          <w:szCs w:val="28"/>
          <w:lang w:val="kk-KZ"/>
        </w:rPr>
      </w:pPr>
      <w:r w:rsidRPr="002F35B7">
        <w:rPr>
          <w:rFonts w:ascii="Times New Roman" w:hAnsi="Times New Roman" w:cs="Times New Roman"/>
          <w:sz w:val="28"/>
          <w:szCs w:val="28"/>
          <w:lang w:val="kk-KZ"/>
        </w:rPr>
        <w:t xml:space="preserve"> 2.Адамның негізгі іс-әрекеттеріне тоқталып, әрқайсысына сипаттама беріңіз(оқу,еңбек,ойын).</w:t>
      </w:r>
    </w:p>
    <w:p w:rsidR="002F35B7" w:rsidRPr="002F35B7" w:rsidRDefault="002F35B7" w:rsidP="002F35B7">
      <w:pPr>
        <w:pStyle w:val="a3"/>
        <w:rPr>
          <w:rFonts w:ascii="Times New Roman" w:hAnsi="Times New Roman" w:cs="Times New Roman"/>
          <w:sz w:val="28"/>
          <w:szCs w:val="28"/>
          <w:lang w:val="kk-KZ"/>
        </w:rPr>
      </w:pPr>
      <w:r w:rsidRPr="002F35B7">
        <w:rPr>
          <w:rFonts w:ascii="Times New Roman" w:hAnsi="Times New Roman" w:cs="Times New Roman"/>
          <w:sz w:val="28"/>
          <w:szCs w:val="28"/>
          <w:lang w:val="kk-KZ"/>
        </w:rPr>
        <w:t xml:space="preserve"> 3 . Іс-әрекеттің психологиялық сипатамасы қандай ? </w:t>
      </w:r>
    </w:p>
    <w:p w:rsidR="002F35B7" w:rsidRPr="002F35B7" w:rsidRDefault="002F35B7" w:rsidP="002F35B7">
      <w:pPr>
        <w:pStyle w:val="a3"/>
        <w:rPr>
          <w:rFonts w:ascii="Times New Roman" w:hAnsi="Times New Roman" w:cs="Times New Roman"/>
          <w:sz w:val="28"/>
          <w:szCs w:val="28"/>
          <w:lang w:val="kk-KZ"/>
        </w:rPr>
      </w:pPr>
      <w:r w:rsidRPr="002F35B7">
        <w:rPr>
          <w:rFonts w:ascii="Times New Roman" w:hAnsi="Times New Roman" w:cs="Times New Roman"/>
          <w:sz w:val="28"/>
          <w:szCs w:val="28"/>
          <w:lang w:val="kk-KZ"/>
        </w:rPr>
        <w:t xml:space="preserve"> 4. Қарым-қатынас дегеніміз не?  Тұлғааралық қарым-қатынастардың ерекшелігі неде?</w:t>
      </w:r>
    </w:p>
    <w:p w:rsidR="002F35B7" w:rsidRPr="002F35B7" w:rsidRDefault="002F35B7" w:rsidP="002F35B7">
      <w:pPr>
        <w:pStyle w:val="a3"/>
        <w:rPr>
          <w:rFonts w:ascii="Times New Roman" w:hAnsi="Times New Roman" w:cs="Times New Roman"/>
          <w:sz w:val="28"/>
          <w:szCs w:val="28"/>
          <w:lang w:val="kk-KZ"/>
        </w:rPr>
      </w:pPr>
      <w:r w:rsidRPr="002F35B7">
        <w:rPr>
          <w:rFonts w:ascii="Times New Roman" w:hAnsi="Times New Roman" w:cs="Times New Roman"/>
          <w:sz w:val="28"/>
          <w:szCs w:val="28"/>
          <w:lang w:val="kk-KZ"/>
        </w:rPr>
        <w:t xml:space="preserve">5. Қарым-қатынастың түрлерін атаңыз. </w:t>
      </w:r>
    </w:p>
    <w:p w:rsidR="002F35B7" w:rsidRPr="002F35B7" w:rsidRDefault="002F35B7" w:rsidP="002F35B7">
      <w:pPr>
        <w:pStyle w:val="a3"/>
        <w:rPr>
          <w:rFonts w:ascii="Times New Roman" w:hAnsi="Times New Roman" w:cs="Times New Roman"/>
          <w:sz w:val="28"/>
          <w:szCs w:val="28"/>
          <w:lang w:val="kk-KZ"/>
        </w:rPr>
      </w:pPr>
    </w:p>
    <w:p w:rsidR="002F35B7" w:rsidRPr="002F35B7" w:rsidRDefault="002F35B7" w:rsidP="002F35B7">
      <w:pPr>
        <w:pStyle w:val="a3"/>
        <w:rPr>
          <w:rFonts w:ascii="Times New Roman" w:hAnsi="Times New Roman" w:cs="Times New Roman"/>
          <w:sz w:val="28"/>
          <w:szCs w:val="28"/>
          <w:lang w:val="kk-KZ"/>
        </w:rPr>
      </w:pPr>
      <w:r w:rsidRPr="00370CAC">
        <w:rPr>
          <w:rFonts w:ascii="Times New Roman" w:hAnsi="Times New Roman" w:cs="Times New Roman"/>
          <w:b/>
          <w:sz w:val="28"/>
          <w:szCs w:val="28"/>
          <w:lang w:val="kk-KZ"/>
        </w:rPr>
        <w:t xml:space="preserve"> Ұсынылған әдебиеттер ( негізгі және қосымша)</w:t>
      </w:r>
      <w:r w:rsidRPr="002F35B7">
        <w:rPr>
          <w:rFonts w:ascii="Times New Roman" w:hAnsi="Times New Roman" w:cs="Times New Roman"/>
          <w:sz w:val="28"/>
          <w:szCs w:val="28"/>
          <w:lang w:val="kk-KZ"/>
        </w:rPr>
        <w:t xml:space="preserve"> :</w:t>
      </w:r>
    </w:p>
    <w:p w:rsidR="002F35B7" w:rsidRPr="002F35B7" w:rsidRDefault="002F35B7" w:rsidP="002F35B7">
      <w:pPr>
        <w:pStyle w:val="a3"/>
        <w:rPr>
          <w:rFonts w:ascii="Times New Roman" w:hAnsi="Times New Roman" w:cs="Times New Roman"/>
          <w:sz w:val="28"/>
          <w:szCs w:val="28"/>
          <w:lang w:val="kk-KZ"/>
        </w:rPr>
      </w:pPr>
    </w:p>
    <w:p w:rsidR="002F35B7" w:rsidRPr="002F35B7" w:rsidRDefault="002F35B7" w:rsidP="002F35B7">
      <w:pPr>
        <w:pStyle w:val="a3"/>
        <w:rPr>
          <w:rFonts w:ascii="Times New Roman" w:hAnsi="Times New Roman" w:cs="Times New Roman"/>
          <w:sz w:val="28"/>
          <w:szCs w:val="28"/>
          <w:lang w:val="kk-KZ"/>
        </w:rPr>
      </w:pPr>
      <w:r w:rsidRPr="002F35B7">
        <w:rPr>
          <w:rFonts w:ascii="Times New Roman" w:hAnsi="Times New Roman" w:cs="Times New Roman"/>
          <w:sz w:val="28"/>
          <w:szCs w:val="28"/>
          <w:lang w:val="kk-KZ"/>
        </w:rPr>
        <w:t>1. Алдамұратов Ә. Жалпы психология.. -Алматы,1996.</w:t>
      </w:r>
    </w:p>
    <w:p w:rsidR="002F35B7" w:rsidRPr="002F35B7" w:rsidRDefault="002F35B7" w:rsidP="002F35B7">
      <w:pPr>
        <w:pStyle w:val="a3"/>
        <w:rPr>
          <w:rFonts w:ascii="Times New Roman" w:hAnsi="Times New Roman" w:cs="Times New Roman"/>
          <w:sz w:val="28"/>
          <w:szCs w:val="28"/>
          <w:lang w:val="kk-KZ"/>
        </w:rPr>
      </w:pPr>
      <w:r w:rsidRPr="002F35B7">
        <w:rPr>
          <w:rFonts w:ascii="Times New Roman" w:hAnsi="Times New Roman" w:cs="Times New Roman"/>
          <w:sz w:val="28"/>
          <w:szCs w:val="28"/>
          <w:lang w:val="kk-KZ"/>
        </w:rPr>
        <w:t>2.Жарықбаев Қ.Б.  Психология.- Алматы,1982.</w:t>
      </w:r>
    </w:p>
    <w:p w:rsidR="002F35B7" w:rsidRPr="002F35B7" w:rsidRDefault="002F35B7" w:rsidP="002F35B7">
      <w:pPr>
        <w:pStyle w:val="a3"/>
        <w:rPr>
          <w:rFonts w:ascii="Times New Roman" w:hAnsi="Times New Roman" w:cs="Times New Roman"/>
          <w:sz w:val="28"/>
          <w:szCs w:val="28"/>
          <w:lang w:val="kk-KZ"/>
        </w:rPr>
      </w:pPr>
      <w:r w:rsidRPr="002F35B7">
        <w:rPr>
          <w:rFonts w:ascii="Times New Roman" w:hAnsi="Times New Roman" w:cs="Times New Roman"/>
          <w:sz w:val="28"/>
          <w:szCs w:val="28"/>
          <w:lang w:val="kk-KZ"/>
        </w:rPr>
        <w:t>3.Тәжібаев Т. Жалпы психология.- Алматы,1993.</w:t>
      </w:r>
    </w:p>
    <w:p w:rsidR="002F35B7" w:rsidRPr="002F35B7" w:rsidRDefault="002F35B7" w:rsidP="002F35B7">
      <w:pPr>
        <w:pStyle w:val="a3"/>
        <w:rPr>
          <w:rFonts w:ascii="Times New Roman" w:hAnsi="Times New Roman" w:cs="Times New Roman"/>
          <w:sz w:val="28"/>
          <w:szCs w:val="28"/>
          <w:lang w:val="kk-KZ"/>
        </w:rPr>
      </w:pPr>
      <w:r w:rsidRPr="002F35B7">
        <w:rPr>
          <w:rFonts w:ascii="Times New Roman" w:hAnsi="Times New Roman" w:cs="Times New Roman"/>
          <w:sz w:val="28"/>
          <w:szCs w:val="28"/>
          <w:lang w:val="kk-KZ"/>
        </w:rPr>
        <w:t>4. Немов Р.С.  Психология. - Владос, 1999.</w:t>
      </w:r>
    </w:p>
    <w:p w:rsidR="002F35B7" w:rsidRPr="002F35B7" w:rsidRDefault="002F35B7" w:rsidP="002F35B7">
      <w:pPr>
        <w:pStyle w:val="a3"/>
        <w:rPr>
          <w:rFonts w:ascii="Times New Roman" w:hAnsi="Times New Roman" w:cs="Times New Roman"/>
          <w:sz w:val="28"/>
          <w:szCs w:val="28"/>
          <w:lang w:val="kk-KZ"/>
        </w:rPr>
      </w:pPr>
      <w:r w:rsidRPr="002F35B7">
        <w:rPr>
          <w:rFonts w:ascii="Times New Roman" w:hAnsi="Times New Roman" w:cs="Times New Roman"/>
          <w:sz w:val="28"/>
          <w:szCs w:val="28"/>
          <w:lang w:val="kk-KZ"/>
        </w:rPr>
        <w:t>5.Гиппенрейтер Ю.  Введение в общую психологию.- М, 1988.</w:t>
      </w:r>
    </w:p>
    <w:p w:rsidR="002F35B7" w:rsidRPr="002F35B7" w:rsidRDefault="002F35B7" w:rsidP="002F35B7">
      <w:pPr>
        <w:pStyle w:val="a3"/>
        <w:rPr>
          <w:rFonts w:ascii="Times New Roman" w:hAnsi="Times New Roman" w:cs="Times New Roman"/>
          <w:sz w:val="28"/>
          <w:szCs w:val="28"/>
          <w:lang w:val="kk-KZ"/>
        </w:rPr>
      </w:pPr>
      <w:r w:rsidRPr="002F35B7">
        <w:rPr>
          <w:rFonts w:ascii="Times New Roman" w:hAnsi="Times New Roman" w:cs="Times New Roman"/>
          <w:sz w:val="28"/>
          <w:szCs w:val="28"/>
          <w:lang w:val="kk-KZ"/>
        </w:rPr>
        <w:t>6.Сейталиев Қ.  Жалпы психология.- Алматы,2007.</w:t>
      </w:r>
    </w:p>
    <w:p w:rsidR="002F35B7" w:rsidRPr="002F35B7" w:rsidRDefault="002F35B7" w:rsidP="002F35B7">
      <w:pPr>
        <w:pStyle w:val="a3"/>
        <w:rPr>
          <w:rFonts w:ascii="Times New Roman" w:hAnsi="Times New Roman" w:cs="Times New Roman"/>
          <w:sz w:val="28"/>
          <w:szCs w:val="28"/>
          <w:lang w:val="kk-KZ"/>
        </w:rPr>
      </w:pPr>
      <w:r w:rsidRPr="002F35B7">
        <w:rPr>
          <w:rFonts w:ascii="Times New Roman" w:hAnsi="Times New Roman" w:cs="Times New Roman"/>
          <w:sz w:val="28"/>
          <w:szCs w:val="28"/>
          <w:lang w:val="kk-KZ"/>
        </w:rPr>
        <w:t>7. Леонтьев А.Н. Деятельность.Сознание.Личность.- МГУ,1975. с-173-182.</w:t>
      </w:r>
    </w:p>
    <w:p w:rsidR="002F35B7" w:rsidRPr="002F35B7" w:rsidRDefault="002F35B7" w:rsidP="002F35B7">
      <w:pPr>
        <w:pStyle w:val="a3"/>
        <w:rPr>
          <w:rFonts w:ascii="Times New Roman" w:hAnsi="Times New Roman" w:cs="Times New Roman"/>
          <w:sz w:val="28"/>
          <w:szCs w:val="28"/>
          <w:lang w:val="kk-KZ"/>
        </w:rPr>
      </w:pPr>
      <w:r w:rsidRPr="002F35B7">
        <w:rPr>
          <w:rFonts w:ascii="Times New Roman" w:hAnsi="Times New Roman" w:cs="Times New Roman"/>
          <w:sz w:val="28"/>
          <w:szCs w:val="28"/>
          <w:lang w:val="kk-KZ"/>
        </w:rPr>
        <w:t>8.Асмолов А.Г. Деятельность и установка.- М., 1979.</w:t>
      </w:r>
    </w:p>
    <w:p w:rsidR="002F35B7" w:rsidRDefault="002F35B7" w:rsidP="002F35B7">
      <w:pPr>
        <w:jc w:val="both"/>
        <w:rPr>
          <w:sz w:val="28"/>
          <w:szCs w:val="28"/>
          <w:lang w:val="kk-KZ"/>
        </w:rPr>
      </w:pPr>
    </w:p>
    <w:p w:rsidR="002F35B7" w:rsidRDefault="002F35B7" w:rsidP="002F35B7">
      <w:pPr>
        <w:jc w:val="both"/>
        <w:rPr>
          <w:sz w:val="28"/>
          <w:szCs w:val="28"/>
          <w:lang w:val="kk-KZ"/>
        </w:rPr>
      </w:pPr>
    </w:p>
    <w:p w:rsidR="0055069D" w:rsidRDefault="0055069D" w:rsidP="002F35B7">
      <w:pPr>
        <w:jc w:val="both"/>
        <w:rPr>
          <w:sz w:val="28"/>
          <w:szCs w:val="28"/>
          <w:lang w:val="kk-KZ"/>
        </w:rPr>
      </w:pPr>
    </w:p>
    <w:p w:rsidR="0055069D" w:rsidRDefault="0055069D" w:rsidP="002F35B7">
      <w:pPr>
        <w:jc w:val="both"/>
        <w:rPr>
          <w:sz w:val="28"/>
          <w:szCs w:val="28"/>
          <w:lang w:val="kk-KZ"/>
        </w:rPr>
      </w:pPr>
    </w:p>
    <w:p w:rsidR="0055069D" w:rsidRDefault="0055069D" w:rsidP="002F35B7">
      <w:pPr>
        <w:jc w:val="both"/>
        <w:rPr>
          <w:sz w:val="28"/>
          <w:szCs w:val="28"/>
          <w:lang w:val="kk-KZ"/>
        </w:rPr>
      </w:pPr>
    </w:p>
    <w:p w:rsidR="0055069D" w:rsidRDefault="0055069D" w:rsidP="002F35B7">
      <w:pPr>
        <w:jc w:val="both"/>
        <w:rPr>
          <w:sz w:val="28"/>
          <w:szCs w:val="28"/>
          <w:lang w:val="kk-KZ"/>
        </w:rPr>
      </w:pPr>
    </w:p>
    <w:p w:rsidR="0055069D" w:rsidRPr="00642249" w:rsidRDefault="0055069D" w:rsidP="0055069D">
      <w:pPr>
        <w:spacing w:after="0" w:line="240" w:lineRule="auto"/>
        <w:rPr>
          <w:rFonts w:ascii="Times New Roman" w:hAnsi="Times New Roman"/>
          <w:lang w:val="kk-KZ"/>
        </w:rPr>
      </w:pPr>
    </w:p>
    <w:p w:rsidR="0055069D" w:rsidRPr="00417C8E" w:rsidRDefault="0055069D" w:rsidP="0055069D">
      <w:pPr>
        <w:pBdr>
          <w:bottom w:val="single" w:sz="6" w:space="0" w:color="AAAAAA"/>
        </w:pBdr>
        <w:spacing w:after="0" w:line="240" w:lineRule="auto"/>
        <w:outlineLvl w:val="0"/>
        <w:rPr>
          <w:rFonts w:ascii="Times New Roman" w:hAnsi="Times New Roman" w:cs="Times New Roman"/>
          <w:b/>
          <w:color w:val="000000"/>
          <w:kern w:val="36"/>
          <w:sz w:val="28"/>
          <w:szCs w:val="28"/>
          <w:lang w:val="kk-KZ"/>
        </w:rPr>
      </w:pPr>
      <w:r w:rsidRPr="00642249">
        <w:rPr>
          <w:rFonts w:ascii="Times New Roman" w:hAnsi="Times New Roman" w:cs="Times New Roman"/>
          <w:b/>
          <w:color w:val="000000"/>
          <w:kern w:val="36"/>
          <w:sz w:val="28"/>
          <w:szCs w:val="28"/>
          <w:lang w:val="kk-KZ"/>
        </w:rPr>
        <w:t xml:space="preserve">                                               10-</w:t>
      </w:r>
      <w:r w:rsidRPr="00417C8E">
        <w:rPr>
          <w:rFonts w:ascii="Times New Roman" w:hAnsi="Times New Roman" w:cs="Times New Roman"/>
          <w:b/>
          <w:color w:val="000000"/>
          <w:kern w:val="36"/>
          <w:sz w:val="28"/>
          <w:szCs w:val="28"/>
          <w:lang w:val="kk-KZ"/>
        </w:rPr>
        <w:t>дәріс.</w:t>
      </w:r>
    </w:p>
    <w:p w:rsidR="0055069D" w:rsidRPr="00417C8E" w:rsidRDefault="0055069D" w:rsidP="0055069D">
      <w:pPr>
        <w:pBdr>
          <w:bottom w:val="single" w:sz="6" w:space="0" w:color="AAAAAA"/>
        </w:pBdr>
        <w:spacing w:after="0" w:line="240" w:lineRule="auto"/>
        <w:outlineLvl w:val="0"/>
        <w:rPr>
          <w:rFonts w:ascii="Times New Roman" w:hAnsi="Times New Roman" w:cs="Times New Roman"/>
          <w:b/>
          <w:color w:val="000000"/>
          <w:kern w:val="36"/>
          <w:sz w:val="28"/>
          <w:szCs w:val="28"/>
          <w:lang w:val="kk-KZ"/>
        </w:rPr>
      </w:pPr>
      <w:r w:rsidRPr="00417C8E">
        <w:rPr>
          <w:rFonts w:ascii="Times New Roman" w:hAnsi="Times New Roman" w:cs="Times New Roman"/>
          <w:b/>
          <w:color w:val="000000"/>
          <w:kern w:val="36"/>
          <w:sz w:val="28"/>
          <w:szCs w:val="28"/>
          <w:lang w:val="kk-KZ"/>
        </w:rPr>
        <w:t xml:space="preserve">Тақырыбы: </w:t>
      </w:r>
      <w:r w:rsidRPr="00642249">
        <w:rPr>
          <w:rFonts w:ascii="Times New Roman" w:hAnsi="Times New Roman" w:cs="Times New Roman"/>
          <w:color w:val="000000"/>
          <w:kern w:val="36"/>
          <w:sz w:val="28"/>
          <w:szCs w:val="28"/>
          <w:lang w:val="kk-KZ"/>
        </w:rPr>
        <w:t>Даму психологиясы</w:t>
      </w:r>
      <w:r w:rsidR="00642249">
        <w:rPr>
          <w:rFonts w:ascii="Times New Roman" w:hAnsi="Times New Roman" w:cs="Times New Roman"/>
          <w:color w:val="000000"/>
          <w:kern w:val="36"/>
          <w:sz w:val="28"/>
          <w:szCs w:val="28"/>
          <w:lang w:val="kk-KZ"/>
        </w:rPr>
        <w:t xml:space="preserve">  пәні</w:t>
      </w:r>
    </w:p>
    <w:p w:rsidR="0055069D" w:rsidRPr="00417C8E" w:rsidRDefault="0055069D" w:rsidP="0055069D">
      <w:pPr>
        <w:pBdr>
          <w:bottom w:val="single" w:sz="6" w:space="0" w:color="AAAAAA"/>
        </w:pBdr>
        <w:spacing w:after="0" w:line="240" w:lineRule="auto"/>
        <w:outlineLvl w:val="0"/>
        <w:rPr>
          <w:rFonts w:ascii="Times New Roman" w:hAnsi="Times New Roman" w:cs="Times New Roman"/>
          <w:color w:val="000000"/>
          <w:kern w:val="36"/>
          <w:sz w:val="28"/>
          <w:szCs w:val="28"/>
          <w:lang w:val="kk-KZ"/>
        </w:rPr>
      </w:pPr>
      <w:r w:rsidRPr="00417C8E">
        <w:rPr>
          <w:rFonts w:ascii="Times New Roman" w:hAnsi="Times New Roman" w:cs="Times New Roman"/>
          <w:b/>
          <w:color w:val="000000"/>
          <w:kern w:val="36"/>
          <w:sz w:val="28"/>
          <w:szCs w:val="28"/>
          <w:lang w:val="kk-KZ"/>
        </w:rPr>
        <w:t xml:space="preserve">Сабақтың мақсаты: </w:t>
      </w:r>
      <w:r w:rsidRPr="00417C8E">
        <w:rPr>
          <w:rFonts w:ascii="Times New Roman" w:hAnsi="Times New Roman" w:cs="Times New Roman"/>
          <w:color w:val="000000"/>
          <w:kern w:val="36"/>
          <w:sz w:val="28"/>
          <w:szCs w:val="28"/>
          <w:lang w:val="kk-KZ"/>
        </w:rPr>
        <w:t>даму психологиясы туралы түсінік беру, әдістері, принциптерімен таныстыру.</w:t>
      </w:r>
    </w:p>
    <w:p w:rsidR="0055069D" w:rsidRDefault="0055069D" w:rsidP="0055069D">
      <w:pPr>
        <w:pBdr>
          <w:bottom w:val="single" w:sz="6" w:space="0" w:color="AAAAAA"/>
        </w:pBdr>
        <w:spacing w:after="0" w:line="240" w:lineRule="auto"/>
        <w:outlineLvl w:val="0"/>
        <w:rPr>
          <w:rFonts w:ascii="Times New Roman" w:hAnsi="Times New Roman" w:cs="Times New Roman"/>
          <w:b/>
          <w:color w:val="000000"/>
          <w:kern w:val="36"/>
          <w:sz w:val="28"/>
          <w:szCs w:val="28"/>
          <w:lang w:val="kk-KZ"/>
        </w:rPr>
      </w:pPr>
      <w:r w:rsidRPr="00417C8E">
        <w:rPr>
          <w:rFonts w:ascii="Times New Roman" w:hAnsi="Times New Roman" w:cs="Times New Roman"/>
          <w:b/>
          <w:color w:val="000000"/>
          <w:kern w:val="36"/>
          <w:sz w:val="28"/>
          <w:szCs w:val="28"/>
          <w:lang w:val="kk-KZ"/>
        </w:rPr>
        <w:t>Негізгі сұрақтар:</w:t>
      </w:r>
    </w:p>
    <w:p w:rsidR="00642249" w:rsidRPr="00642249" w:rsidRDefault="00642249" w:rsidP="00642249">
      <w:pPr>
        <w:spacing w:after="0" w:line="240" w:lineRule="auto"/>
        <w:ind w:firstLine="709"/>
        <w:jc w:val="both"/>
        <w:rPr>
          <w:rFonts w:ascii="Times New Roman" w:hAnsi="Times New Roman"/>
          <w:sz w:val="28"/>
          <w:szCs w:val="28"/>
          <w:lang w:val="uk-UA"/>
        </w:rPr>
      </w:pPr>
      <w:r w:rsidRPr="00642249">
        <w:rPr>
          <w:rFonts w:ascii="Times New Roman" w:hAnsi="Times New Roman"/>
          <w:sz w:val="28"/>
          <w:szCs w:val="28"/>
          <w:lang w:val="uk-UA"/>
        </w:rPr>
        <w:t>1. Даму психологиясының пәні.</w:t>
      </w:r>
    </w:p>
    <w:p w:rsidR="00642249" w:rsidRPr="00642249" w:rsidRDefault="00642249" w:rsidP="00642249">
      <w:pPr>
        <w:spacing w:after="0" w:line="240" w:lineRule="auto"/>
        <w:ind w:firstLine="709"/>
        <w:jc w:val="both"/>
        <w:rPr>
          <w:rFonts w:ascii="Times New Roman" w:hAnsi="Times New Roman"/>
          <w:sz w:val="28"/>
          <w:szCs w:val="28"/>
          <w:lang w:val="uk-UA"/>
        </w:rPr>
      </w:pPr>
      <w:r w:rsidRPr="00642249">
        <w:rPr>
          <w:rFonts w:ascii="Times New Roman" w:hAnsi="Times New Roman"/>
          <w:sz w:val="28"/>
          <w:szCs w:val="28"/>
          <w:lang w:val="uk-UA"/>
        </w:rPr>
        <w:t>2. Даму психологиясының салалары.</w:t>
      </w:r>
    </w:p>
    <w:p w:rsidR="00642249" w:rsidRPr="00642249" w:rsidRDefault="00642249" w:rsidP="00642249">
      <w:pPr>
        <w:spacing w:after="0" w:line="240" w:lineRule="auto"/>
        <w:ind w:firstLine="709"/>
        <w:jc w:val="both"/>
        <w:rPr>
          <w:rFonts w:ascii="Times New Roman" w:hAnsi="Times New Roman"/>
          <w:sz w:val="28"/>
          <w:szCs w:val="28"/>
          <w:lang w:val="uk-UA"/>
        </w:rPr>
      </w:pPr>
      <w:r w:rsidRPr="00642249">
        <w:rPr>
          <w:rFonts w:ascii="Times New Roman" w:hAnsi="Times New Roman"/>
          <w:sz w:val="28"/>
          <w:szCs w:val="28"/>
          <w:lang w:val="uk-UA"/>
        </w:rPr>
        <w:t>3. Даму психологиясы</w:t>
      </w:r>
      <w:r>
        <w:rPr>
          <w:rFonts w:ascii="Times New Roman" w:hAnsi="Times New Roman"/>
          <w:sz w:val="28"/>
          <w:szCs w:val="28"/>
          <w:lang w:val="uk-UA"/>
        </w:rPr>
        <w:t>ның басқа ғылымдармен байланысы</w:t>
      </w:r>
      <w:r w:rsidRPr="00642249">
        <w:rPr>
          <w:rFonts w:ascii="Times New Roman" w:hAnsi="Times New Roman"/>
          <w:sz w:val="28"/>
          <w:szCs w:val="28"/>
          <w:lang w:val="uk-UA"/>
        </w:rPr>
        <w:t>.</w:t>
      </w:r>
    </w:p>
    <w:p w:rsidR="0055069D" w:rsidRPr="00642249" w:rsidRDefault="00642249" w:rsidP="00642249">
      <w:pPr>
        <w:spacing w:after="0" w:line="240" w:lineRule="auto"/>
        <w:rPr>
          <w:rFonts w:ascii="Times New Roman" w:hAnsi="Times New Roman" w:cs="Times New Roman"/>
          <w:sz w:val="28"/>
          <w:szCs w:val="28"/>
          <w:lang w:val="kk-KZ"/>
        </w:rPr>
      </w:pPr>
      <w:r w:rsidRPr="00642249">
        <w:rPr>
          <w:rFonts w:ascii="Times New Roman" w:hAnsi="Times New Roman" w:cs="Times New Roman"/>
          <w:color w:val="000000"/>
          <w:kern w:val="36"/>
          <w:sz w:val="28"/>
          <w:szCs w:val="28"/>
          <w:lang w:val="uk-UA"/>
        </w:rPr>
        <w:t xml:space="preserve">           4.</w:t>
      </w:r>
      <w:r w:rsidR="0055069D" w:rsidRPr="00642249">
        <w:rPr>
          <w:rFonts w:ascii="Times New Roman" w:hAnsi="Times New Roman" w:cs="Times New Roman"/>
          <w:bCs/>
          <w:sz w:val="28"/>
          <w:szCs w:val="28"/>
          <w:lang w:val="kk-KZ"/>
        </w:rPr>
        <w:t xml:space="preserve">Даму психологиясының зерттеу әдістері </w:t>
      </w:r>
    </w:p>
    <w:p w:rsidR="0055069D" w:rsidRDefault="0055069D" w:rsidP="0055069D">
      <w:pPr>
        <w:pBdr>
          <w:bottom w:val="single" w:sz="6" w:space="0" w:color="AAAAAA"/>
        </w:pBdr>
        <w:spacing w:after="0" w:line="240" w:lineRule="auto"/>
        <w:ind w:left="720"/>
        <w:outlineLvl w:val="0"/>
        <w:rPr>
          <w:rFonts w:ascii="Times New Roman" w:hAnsi="Times New Roman" w:cs="Times New Roman"/>
          <w:b/>
          <w:color w:val="000000"/>
          <w:kern w:val="36"/>
          <w:sz w:val="28"/>
          <w:szCs w:val="28"/>
          <w:lang w:val="kk-KZ"/>
        </w:rPr>
      </w:pPr>
    </w:p>
    <w:p w:rsidR="00642249" w:rsidRPr="00642249" w:rsidRDefault="00642249" w:rsidP="00642249">
      <w:pPr>
        <w:spacing w:after="0" w:line="240" w:lineRule="auto"/>
        <w:ind w:firstLine="709"/>
        <w:jc w:val="both"/>
        <w:rPr>
          <w:rFonts w:ascii="Times New Roman" w:hAnsi="Times New Roman"/>
          <w:sz w:val="28"/>
          <w:szCs w:val="28"/>
          <w:lang w:val="uk-UA"/>
        </w:rPr>
      </w:pPr>
      <w:r w:rsidRPr="00642249">
        <w:rPr>
          <w:rFonts w:ascii="Times New Roman" w:hAnsi="Times New Roman"/>
          <w:sz w:val="28"/>
          <w:szCs w:val="28"/>
          <w:lang w:val="uk-UA"/>
        </w:rPr>
        <w:t xml:space="preserve">Даму психологиясы – психология ғылымының саласы. Оның зерттейтін пәні – адам психикасының жас ерекшелік динамикасы, даму үстіндегі адамның психикалық процестері мен психологиялық қасиеттерінің онтогенезі. Балалар психологиясы, төменгі сынып оқушылары психологиясы, </w:t>
      </w:r>
      <w:r>
        <w:rPr>
          <w:rFonts w:ascii="Times New Roman" w:hAnsi="Times New Roman"/>
          <w:sz w:val="28"/>
          <w:szCs w:val="28"/>
          <w:lang w:val="uk-UA"/>
        </w:rPr>
        <w:t xml:space="preserve">жеткіншектер психологиясы, </w:t>
      </w:r>
      <w:r w:rsidRPr="00642249">
        <w:rPr>
          <w:rFonts w:ascii="Times New Roman" w:hAnsi="Times New Roman"/>
          <w:sz w:val="28"/>
          <w:szCs w:val="28"/>
          <w:lang w:val="uk-UA"/>
        </w:rPr>
        <w:t>жасөспірімдер психологиясы, геронтопсихология даму психологиясының тармақтары болып табылады. Даму психологиясы психикалық процестердің жас ерекшеліктерін, білімді игерудің жасқа лайық мүмкіндіктерін, жеке адамның дамуының жетекші факторларын, т.б. зерттейді.</w:t>
      </w:r>
    </w:p>
    <w:p w:rsidR="00642249" w:rsidRPr="00642249" w:rsidRDefault="00642249" w:rsidP="00642249">
      <w:pPr>
        <w:spacing w:after="0" w:line="240" w:lineRule="auto"/>
        <w:ind w:firstLine="709"/>
        <w:jc w:val="both"/>
        <w:rPr>
          <w:rFonts w:ascii="Times New Roman" w:hAnsi="Times New Roman"/>
          <w:sz w:val="28"/>
          <w:szCs w:val="28"/>
          <w:lang w:val="uk-UA"/>
        </w:rPr>
      </w:pPr>
      <w:r w:rsidRPr="00642249">
        <w:rPr>
          <w:rFonts w:ascii="Times New Roman" w:hAnsi="Times New Roman"/>
          <w:sz w:val="28"/>
          <w:szCs w:val="28"/>
          <w:lang w:val="uk-UA"/>
        </w:rPr>
        <w:t xml:space="preserve"> Даму психологиясының салалары.</w:t>
      </w:r>
    </w:p>
    <w:p w:rsidR="00642249" w:rsidRPr="00642249" w:rsidRDefault="00642249" w:rsidP="00642249">
      <w:pPr>
        <w:tabs>
          <w:tab w:val="left" w:pos="2072"/>
        </w:tabs>
        <w:spacing w:after="0" w:line="240" w:lineRule="auto"/>
        <w:ind w:firstLine="709"/>
        <w:jc w:val="both"/>
        <w:rPr>
          <w:rFonts w:ascii="Times New Roman" w:hAnsi="Times New Roman"/>
          <w:sz w:val="28"/>
          <w:szCs w:val="28"/>
          <w:lang w:val="uk-UA"/>
        </w:rPr>
      </w:pPr>
      <w:r w:rsidRPr="00642249">
        <w:rPr>
          <w:rFonts w:ascii="Times New Roman" w:hAnsi="Times New Roman"/>
          <w:bCs/>
          <w:sz w:val="28"/>
          <w:szCs w:val="28"/>
          <w:lang w:val="uk-UA"/>
        </w:rPr>
        <w:t>Даму психологиясының салалары.</w:t>
      </w:r>
      <w:r w:rsidRPr="00642249">
        <w:rPr>
          <w:rFonts w:ascii="Times New Roman" w:hAnsi="Times New Roman"/>
          <w:b/>
          <w:bCs/>
          <w:sz w:val="28"/>
          <w:szCs w:val="28"/>
          <w:lang w:val="uk-UA"/>
        </w:rPr>
        <w:t xml:space="preserve"> </w:t>
      </w:r>
      <w:r w:rsidRPr="00642249">
        <w:rPr>
          <w:rFonts w:ascii="Times New Roman" w:hAnsi="Times New Roman"/>
          <w:sz w:val="28"/>
          <w:szCs w:val="28"/>
          <w:lang w:val="uk-UA"/>
        </w:rPr>
        <w:t xml:space="preserve">Жасына, жас шамасына қарай даму барысы деген не? Бұл сұраққа жауап адамның психикалық даму табиғатын түсінудегі жалпы қарым-қатынасқа байланысты болады.  Айтылып жүрген көзқарастардың біреуі даму сатыларының өзгермейтіндігін, абсолютті болатындығын дәлелдеуге келіп саяды. Жас жөніндегі мұндай ұғым психологиялық дамуды табиғи биологиялық процесс деп түсінумен байланысты. Қарама-қарсы көзқарас  жас даму білім мен дағдылардың жәй жинақталуы ретінде ғана қарастырылады. </w:t>
      </w:r>
    </w:p>
    <w:p w:rsidR="00642249" w:rsidRPr="00642249" w:rsidRDefault="00642249" w:rsidP="00642249">
      <w:pPr>
        <w:tabs>
          <w:tab w:val="left" w:pos="2072"/>
        </w:tabs>
        <w:spacing w:after="0" w:line="240" w:lineRule="auto"/>
        <w:ind w:firstLine="709"/>
        <w:jc w:val="both"/>
        <w:rPr>
          <w:rFonts w:ascii="Times New Roman" w:hAnsi="Times New Roman"/>
          <w:sz w:val="28"/>
          <w:szCs w:val="28"/>
          <w:lang w:val="uk-UA"/>
        </w:rPr>
      </w:pPr>
      <w:r w:rsidRPr="00642249">
        <w:rPr>
          <w:rFonts w:ascii="Times New Roman" w:hAnsi="Times New Roman"/>
          <w:sz w:val="28"/>
          <w:szCs w:val="28"/>
          <w:lang w:val="uk-UA"/>
        </w:rPr>
        <w:t xml:space="preserve">Кеңес психологиясы жас кезеңдері тарихи сипатта болады деп, П. П. Блонский мен Л. С. Выготский бұл тұжырымдамаларды одан әрі қарай дамытты. Тарихи даму процесінде балалар өсетін жалпы әлеуметтік жағдайлар, оқытудың мазмұны мен әдістері өзгеріп отырады және бұлардың барлығы дамудың жас кезеңдерінің өзгерісіне әсер етпей қоймайды. </w:t>
      </w:r>
    </w:p>
    <w:p w:rsidR="00642249" w:rsidRPr="00642249" w:rsidRDefault="00642249" w:rsidP="00642249">
      <w:pPr>
        <w:tabs>
          <w:tab w:val="left" w:pos="2072"/>
        </w:tabs>
        <w:spacing w:after="0" w:line="240" w:lineRule="auto"/>
        <w:ind w:firstLine="709"/>
        <w:jc w:val="both"/>
        <w:rPr>
          <w:rFonts w:ascii="Times New Roman" w:hAnsi="Times New Roman"/>
          <w:sz w:val="28"/>
          <w:szCs w:val="28"/>
          <w:lang w:val="uk-UA"/>
        </w:rPr>
      </w:pPr>
      <w:r w:rsidRPr="00642249">
        <w:rPr>
          <w:rFonts w:ascii="Times New Roman" w:hAnsi="Times New Roman"/>
          <w:sz w:val="28"/>
          <w:szCs w:val="28"/>
          <w:lang w:val="uk-UA"/>
        </w:rPr>
        <w:t xml:space="preserve">Әрбір жас шағы психикалық дамудың ерекше сапалы кезеңі болып табылады және бала дамуының осы кезеңдегі оның жеке басының өзіндік құрылымының жиынтығы құрастыратын көптеген өзгерістермен сипатталады. Л. С. Выготский жас шағы дамудың белгілі бір дәуірі немесе сатысы, дамудың белгілі, біршама тұйық кезеңі деп қарады, оның маңызы дамудың жалпы циклінде алатын орнымен және дамудың жалпы заңдарының одан әр кез өзіндік көрініс табуымен анықталады. Бір жас сатысынан екіншісіне өтуде бұрынғы кезеңдерде болмаған жаңа құрылымдар пайда болады және даму барысының өзі қайта құрылып, өзгеріп отырады. </w:t>
      </w:r>
    </w:p>
    <w:p w:rsidR="00642249" w:rsidRPr="00642249" w:rsidRDefault="00642249" w:rsidP="00642249">
      <w:pPr>
        <w:tabs>
          <w:tab w:val="left" w:pos="2072"/>
        </w:tabs>
        <w:spacing w:after="0" w:line="240" w:lineRule="auto"/>
        <w:ind w:firstLine="709"/>
        <w:jc w:val="both"/>
        <w:rPr>
          <w:rFonts w:ascii="Times New Roman" w:hAnsi="Times New Roman"/>
          <w:sz w:val="28"/>
          <w:szCs w:val="28"/>
          <w:lang w:val="uk-UA"/>
        </w:rPr>
      </w:pPr>
      <w:r w:rsidRPr="00642249">
        <w:rPr>
          <w:rFonts w:ascii="Times New Roman" w:hAnsi="Times New Roman"/>
          <w:sz w:val="28"/>
          <w:szCs w:val="28"/>
          <w:lang w:val="uk-UA"/>
        </w:rPr>
        <w:t xml:space="preserve">Адамның жас ерекшеліктері көптеген жағдайлардың жиынтығымен анықталады. Бұл – әр балаға оның өмірінің осы кезеңінде қойылатын </w:t>
      </w:r>
      <w:r w:rsidRPr="00642249">
        <w:rPr>
          <w:rFonts w:ascii="Times New Roman" w:hAnsi="Times New Roman"/>
          <w:sz w:val="28"/>
          <w:szCs w:val="28"/>
          <w:lang w:val="uk-UA"/>
        </w:rPr>
        <w:lastRenderedPageBreak/>
        <w:t xml:space="preserve">талаптар жүйесі әрі айналасындағылармен қарым-қатынастарының мәнісі, әрі ол игеретін білім мен іс-әрекеттер типі, әрі осы білімдерді игеру тәсілдері. Жас шағына тән ерекшеліктерді анықтайтын жағдайлардың жиынтығына баланың дене дамуының түрлі жақтарының (мысалы, сәбилік шақтағы белгілі морфологиялық құрылымдардың жетілуі, жеткіншек шақтағы организм өзгерістерінің ерекшелігі т. б.) ерекшеліктері де енеді. </w:t>
      </w:r>
    </w:p>
    <w:p w:rsidR="00642249" w:rsidRPr="00642249" w:rsidRDefault="00642249" w:rsidP="00642249">
      <w:pPr>
        <w:tabs>
          <w:tab w:val="left" w:pos="2072"/>
        </w:tabs>
        <w:spacing w:after="0" w:line="240" w:lineRule="auto"/>
        <w:ind w:firstLine="709"/>
        <w:jc w:val="both"/>
        <w:rPr>
          <w:rFonts w:ascii="Times New Roman" w:hAnsi="Times New Roman"/>
          <w:sz w:val="28"/>
          <w:szCs w:val="28"/>
          <w:lang w:val="uk-UA"/>
        </w:rPr>
      </w:pPr>
      <w:r w:rsidRPr="00642249">
        <w:rPr>
          <w:rFonts w:ascii="Times New Roman" w:hAnsi="Times New Roman"/>
          <w:sz w:val="28"/>
          <w:szCs w:val="28"/>
          <w:lang w:val="uk-UA"/>
        </w:rPr>
        <w:t>Даму ерекшеліктерін анықтайтын сыртқы жағдайлар балаға тікелей әсер етпейді. Ортаның қайсы бір элементтерінің қандай да бір бұрын дамыған қандай да бір психологиялық қасиеттер арқылы өтетініне байланысты әр балаға  объективті түрліше әсер етеді. Осы  сыртқы және ішкі жағдайлардың жиынтығы жастың өзіне тән  ерекшеліктерін анықтайды да, ал олардың арасындағы қарым-қатынас өзгерісі келесі жас кезеңдеріне көшудің қажеттілігі мен ерекшеліктеріне сабақтас келеді.</w:t>
      </w:r>
    </w:p>
    <w:p w:rsidR="00642249" w:rsidRPr="00642249" w:rsidRDefault="00642249" w:rsidP="00642249">
      <w:pPr>
        <w:tabs>
          <w:tab w:val="left" w:pos="2072"/>
        </w:tabs>
        <w:spacing w:after="0" w:line="240" w:lineRule="auto"/>
        <w:ind w:firstLine="709"/>
        <w:jc w:val="both"/>
        <w:rPr>
          <w:rFonts w:ascii="Times New Roman" w:hAnsi="Times New Roman"/>
          <w:sz w:val="28"/>
          <w:szCs w:val="28"/>
          <w:lang w:val="uk-UA"/>
        </w:rPr>
      </w:pPr>
      <w:r w:rsidRPr="00642249">
        <w:rPr>
          <w:rFonts w:ascii="Times New Roman" w:hAnsi="Times New Roman"/>
          <w:sz w:val="28"/>
          <w:szCs w:val="28"/>
          <w:lang w:val="uk-UA"/>
        </w:rPr>
        <w:t xml:space="preserve">Сонымен, жас шағы оның дамуының сол кезде қойылатын талаптар мен тіршілік жағдайларының ерекшеліктерімен, оның айна- ласындағылармен қарым-қатынас ерекшелігімен, балаланың жеке басының  психологиялық құрылымы дамуының деңгейімен, білім мен ойлануының даму дәрежесімен, белгілі бір физиологиялық ерекшеліктердің жиынтығымен сипатталады. </w:t>
      </w:r>
    </w:p>
    <w:p w:rsidR="00642249" w:rsidRPr="00642249" w:rsidRDefault="00642249" w:rsidP="00642249">
      <w:pPr>
        <w:tabs>
          <w:tab w:val="left" w:pos="2072"/>
        </w:tabs>
        <w:spacing w:after="0" w:line="240" w:lineRule="auto"/>
        <w:ind w:firstLine="709"/>
        <w:jc w:val="both"/>
        <w:rPr>
          <w:rFonts w:ascii="Times New Roman" w:hAnsi="Times New Roman"/>
          <w:sz w:val="28"/>
          <w:szCs w:val="28"/>
          <w:lang w:val="uk-UA"/>
        </w:rPr>
      </w:pPr>
      <w:r w:rsidRPr="00642249">
        <w:rPr>
          <w:rFonts w:ascii="Times New Roman" w:hAnsi="Times New Roman"/>
          <w:sz w:val="28"/>
          <w:szCs w:val="28"/>
          <w:lang w:val="uk-UA"/>
        </w:rPr>
        <w:t>Адамның дамуын айналасындағылармен қарым-қатынас жасаудың даму деңгейі бөлімдердің, тәсілдердің, қабілеттердің даму деңгейі арасындағы байланыс анықтайды.</w:t>
      </w:r>
    </w:p>
    <w:p w:rsidR="00642249" w:rsidRPr="00642249" w:rsidRDefault="00642249" w:rsidP="00642249">
      <w:pPr>
        <w:spacing w:after="0" w:line="240" w:lineRule="auto"/>
        <w:ind w:firstLine="709"/>
        <w:jc w:val="both"/>
        <w:rPr>
          <w:rFonts w:ascii="Times New Roman" w:hAnsi="Times New Roman"/>
          <w:sz w:val="28"/>
          <w:szCs w:val="28"/>
          <w:lang w:val="uk-UA"/>
        </w:rPr>
      </w:pPr>
      <w:r w:rsidRPr="00642249">
        <w:rPr>
          <w:rFonts w:ascii="Times New Roman" w:hAnsi="Times New Roman"/>
          <w:sz w:val="28"/>
          <w:szCs w:val="28"/>
          <w:lang w:val="uk-UA"/>
        </w:rPr>
        <w:t>Адамның өмір сүру ерекшелігіне байланысты, психикалық даму ерекшеліктеріне сәйкес жас кезеңдерін былай топтастыруға болады:</w:t>
      </w:r>
    </w:p>
    <w:p w:rsidR="00642249" w:rsidRPr="00642249" w:rsidRDefault="00642249" w:rsidP="00642249">
      <w:pPr>
        <w:spacing w:after="0" w:line="240" w:lineRule="auto"/>
        <w:ind w:firstLine="709"/>
        <w:jc w:val="both"/>
        <w:rPr>
          <w:rFonts w:ascii="Times New Roman" w:hAnsi="Times New Roman"/>
          <w:sz w:val="28"/>
          <w:szCs w:val="28"/>
          <w:lang w:val="uk-UA"/>
        </w:rPr>
      </w:pPr>
      <w:r w:rsidRPr="00642249">
        <w:rPr>
          <w:rFonts w:ascii="Times New Roman" w:hAnsi="Times New Roman"/>
          <w:sz w:val="28"/>
          <w:szCs w:val="28"/>
          <w:lang w:val="uk-UA"/>
        </w:rPr>
        <w:t>1) нәрестелік кезең (туғаннан 1 жасқа дейін);</w:t>
      </w:r>
    </w:p>
    <w:p w:rsidR="00642249" w:rsidRPr="00642249" w:rsidRDefault="00642249" w:rsidP="00642249">
      <w:pPr>
        <w:spacing w:after="0" w:line="240" w:lineRule="auto"/>
        <w:ind w:firstLine="709"/>
        <w:jc w:val="both"/>
        <w:rPr>
          <w:rFonts w:ascii="Times New Roman" w:hAnsi="Times New Roman"/>
          <w:sz w:val="28"/>
          <w:szCs w:val="28"/>
          <w:lang w:val="uk-UA"/>
        </w:rPr>
      </w:pPr>
      <w:r w:rsidRPr="00642249">
        <w:rPr>
          <w:rFonts w:ascii="Times New Roman" w:hAnsi="Times New Roman"/>
          <w:sz w:val="28"/>
          <w:szCs w:val="28"/>
          <w:lang w:val="uk-UA"/>
        </w:rPr>
        <w:t>2) бөбек кезең (1 жастан 3 жасқа дейін);</w:t>
      </w:r>
    </w:p>
    <w:p w:rsidR="00642249" w:rsidRPr="00642249" w:rsidRDefault="00642249" w:rsidP="00642249">
      <w:pPr>
        <w:spacing w:after="0" w:line="240" w:lineRule="auto"/>
        <w:ind w:firstLine="709"/>
        <w:jc w:val="both"/>
        <w:rPr>
          <w:rFonts w:ascii="Times New Roman" w:hAnsi="Times New Roman"/>
          <w:sz w:val="28"/>
          <w:szCs w:val="28"/>
          <w:lang w:val="uk-UA"/>
        </w:rPr>
      </w:pPr>
      <w:r w:rsidRPr="00642249">
        <w:rPr>
          <w:rFonts w:ascii="Times New Roman" w:hAnsi="Times New Roman"/>
          <w:sz w:val="28"/>
          <w:szCs w:val="28"/>
          <w:lang w:val="uk-UA"/>
        </w:rPr>
        <w:t>3) мектепке дейінгі кезең (3 жастан 7 жасқа дейін);</w:t>
      </w:r>
    </w:p>
    <w:p w:rsidR="00642249" w:rsidRPr="00642249" w:rsidRDefault="00642249" w:rsidP="00642249">
      <w:pPr>
        <w:spacing w:after="0" w:line="240" w:lineRule="auto"/>
        <w:ind w:firstLine="709"/>
        <w:jc w:val="both"/>
        <w:rPr>
          <w:rFonts w:ascii="Times New Roman" w:hAnsi="Times New Roman"/>
          <w:sz w:val="28"/>
          <w:szCs w:val="28"/>
          <w:lang w:val="uk-UA"/>
        </w:rPr>
      </w:pPr>
      <w:r w:rsidRPr="00642249">
        <w:rPr>
          <w:rFonts w:ascii="Times New Roman" w:hAnsi="Times New Roman"/>
          <w:sz w:val="28"/>
          <w:szCs w:val="28"/>
          <w:lang w:val="uk-UA"/>
        </w:rPr>
        <w:t>4) бастауыш мектеп кезеңі (7 жастан 11 жасқа дейін);</w:t>
      </w:r>
    </w:p>
    <w:p w:rsidR="00642249" w:rsidRPr="00642249" w:rsidRDefault="00642249" w:rsidP="00642249">
      <w:pPr>
        <w:spacing w:after="0" w:line="240" w:lineRule="auto"/>
        <w:ind w:firstLine="709"/>
        <w:jc w:val="both"/>
        <w:rPr>
          <w:rFonts w:ascii="Times New Roman" w:hAnsi="Times New Roman"/>
          <w:sz w:val="28"/>
          <w:szCs w:val="28"/>
          <w:lang w:val="uk-UA"/>
        </w:rPr>
      </w:pPr>
      <w:r w:rsidRPr="00642249">
        <w:rPr>
          <w:rFonts w:ascii="Times New Roman" w:hAnsi="Times New Roman"/>
          <w:sz w:val="28"/>
          <w:szCs w:val="28"/>
          <w:lang w:val="uk-UA"/>
        </w:rPr>
        <w:t xml:space="preserve">5) жеткіншек кезеңі (11 жастан 15 жасқа дейін); </w:t>
      </w:r>
    </w:p>
    <w:p w:rsidR="00642249" w:rsidRPr="00642249" w:rsidRDefault="00642249" w:rsidP="00642249">
      <w:pPr>
        <w:spacing w:after="0" w:line="240" w:lineRule="auto"/>
        <w:ind w:firstLine="709"/>
        <w:jc w:val="both"/>
        <w:rPr>
          <w:rFonts w:ascii="Times New Roman" w:hAnsi="Times New Roman"/>
          <w:sz w:val="28"/>
          <w:szCs w:val="28"/>
          <w:lang w:val="uk-UA"/>
        </w:rPr>
      </w:pPr>
      <w:r w:rsidRPr="00642249">
        <w:rPr>
          <w:rFonts w:ascii="Times New Roman" w:hAnsi="Times New Roman"/>
          <w:sz w:val="28"/>
          <w:szCs w:val="28"/>
          <w:lang w:val="uk-UA"/>
        </w:rPr>
        <w:t>6) жоғары сырып кезеңі (16 жастан 17 жасқа дейін);</w:t>
      </w:r>
    </w:p>
    <w:p w:rsidR="00642249" w:rsidRPr="00642249" w:rsidRDefault="00642249" w:rsidP="00642249">
      <w:pPr>
        <w:spacing w:after="0" w:line="240" w:lineRule="auto"/>
        <w:ind w:firstLine="709"/>
        <w:jc w:val="both"/>
        <w:rPr>
          <w:rFonts w:ascii="Times New Roman" w:hAnsi="Times New Roman"/>
          <w:sz w:val="28"/>
          <w:szCs w:val="28"/>
          <w:lang w:val="uk-UA"/>
        </w:rPr>
      </w:pPr>
      <w:r w:rsidRPr="00642249">
        <w:rPr>
          <w:rFonts w:ascii="Times New Roman" w:hAnsi="Times New Roman"/>
          <w:sz w:val="28"/>
          <w:szCs w:val="28"/>
          <w:lang w:val="uk-UA"/>
        </w:rPr>
        <w:t>7) жасөспірімдік кезең (17 жастан 20 – 23 жасқа дейін);</w:t>
      </w:r>
    </w:p>
    <w:p w:rsidR="00642249" w:rsidRPr="00642249" w:rsidRDefault="00642249" w:rsidP="00642249">
      <w:pPr>
        <w:spacing w:after="0" w:line="240" w:lineRule="auto"/>
        <w:ind w:firstLine="709"/>
        <w:jc w:val="both"/>
        <w:rPr>
          <w:rFonts w:ascii="Times New Roman" w:hAnsi="Times New Roman"/>
          <w:sz w:val="28"/>
          <w:szCs w:val="28"/>
          <w:lang w:val="uk-UA"/>
        </w:rPr>
      </w:pPr>
      <w:r w:rsidRPr="00642249">
        <w:rPr>
          <w:rFonts w:ascii="Times New Roman" w:hAnsi="Times New Roman"/>
          <w:sz w:val="28"/>
          <w:szCs w:val="28"/>
          <w:lang w:val="uk-UA"/>
        </w:rPr>
        <w:t>8) жастық шақ  (20 жастан 30 жасқа дейін);</w:t>
      </w:r>
    </w:p>
    <w:p w:rsidR="00642249" w:rsidRPr="00642249" w:rsidRDefault="00642249" w:rsidP="00642249">
      <w:pPr>
        <w:spacing w:after="0" w:line="240" w:lineRule="auto"/>
        <w:ind w:firstLine="709"/>
        <w:jc w:val="both"/>
        <w:rPr>
          <w:rFonts w:ascii="Times New Roman" w:hAnsi="Times New Roman"/>
          <w:sz w:val="28"/>
          <w:szCs w:val="28"/>
          <w:lang w:val="uk-UA"/>
        </w:rPr>
      </w:pPr>
      <w:r w:rsidRPr="00642249">
        <w:rPr>
          <w:rFonts w:ascii="Times New Roman" w:hAnsi="Times New Roman"/>
          <w:sz w:val="28"/>
          <w:szCs w:val="28"/>
          <w:lang w:val="uk-UA"/>
        </w:rPr>
        <w:t>9) кемелдік кезең (30 жастан 55 – 60 жасқа дейін);</w:t>
      </w:r>
    </w:p>
    <w:p w:rsidR="00642249" w:rsidRPr="00642249" w:rsidRDefault="00642249" w:rsidP="00642249">
      <w:pPr>
        <w:spacing w:after="0" w:line="240" w:lineRule="auto"/>
        <w:ind w:firstLine="709"/>
        <w:jc w:val="both"/>
        <w:rPr>
          <w:rFonts w:ascii="Times New Roman" w:hAnsi="Times New Roman"/>
          <w:sz w:val="28"/>
          <w:szCs w:val="28"/>
          <w:lang w:val="uk-UA"/>
        </w:rPr>
      </w:pPr>
      <w:r w:rsidRPr="00642249">
        <w:rPr>
          <w:rFonts w:ascii="Times New Roman" w:hAnsi="Times New Roman"/>
          <w:sz w:val="28"/>
          <w:szCs w:val="28"/>
          <w:lang w:val="uk-UA"/>
        </w:rPr>
        <w:t>10) қартаю кезеңі (60 – 70 жас аралығы);</w:t>
      </w:r>
    </w:p>
    <w:p w:rsidR="00642249" w:rsidRPr="00642249" w:rsidRDefault="00642249" w:rsidP="00642249">
      <w:pPr>
        <w:spacing w:after="0" w:line="240" w:lineRule="auto"/>
        <w:ind w:firstLine="709"/>
        <w:jc w:val="both"/>
        <w:rPr>
          <w:rFonts w:ascii="Times New Roman" w:hAnsi="Times New Roman"/>
          <w:sz w:val="28"/>
          <w:szCs w:val="28"/>
          <w:lang w:val="uk-UA"/>
        </w:rPr>
      </w:pPr>
      <w:r w:rsidRPr="00642249">
        <w:rPr>
          <w:rFonts w:ascii="Times New Roman" w:hAnsi="Times New Roman"/>
          <w:sz w:val="28"/>
          <w:szCs w:val="28"/>
          <w:lang w:val="uk-UA"/>
        </w:rPr>
        <w:t>11) кәрілік кезең  (70 – тен жоғары).</w:t>
      </w:r>
    </w:p>
    <w:p w:rsidR="00642249" w:rsidRPr="00642249" w:rsidRDefault="00642249" w:rsidP="00642249">
      <w:pPr>
        <w:spacing w:after="0" w:line="240" w:lineRule="auto"/>
        <w:ind w:firstLine="709"/>
        <w:jc w:val="both"/>
        <w:rPr>
          <w:rFonts w:ascii="Times New Roman" w:hAnsi="Times New Roman"/>
          <w:sz w:val="28"/>
          <w:szCs w:val="28"/>
          <w:lang w:val="uk-UA"/>
        </w:rPr>
      </w:pPr>
      <w:r w:rsidRPr="00642249">
        <w:rPr>
          <w:rFonts w:ascii="Times New Roman" w:hAnsi="Times New Roman"/>
          <w:sz w:val="28"/>
          <w:szCs w:val="28"/>
          <w:lang w:val="uk-UA"/>
        </w:rPr>
        <w:t>Даму психологиясының мынадай салалалары бар:</w:t>
      </w:r>
    </w:p>
    <w:p w:rsidR="00642249" w:rsidRPr="00642249" w:rsidRDefault="00642249" w:rsidP="00642249">
      <w:pPr>
        <w:spacing w:after="0" w:line="240" w:lineRule="auto"/>
        <w:ind w:firstLine="709"/>
        <w:jc w:val="both"/>
        <w:rPr>
          <w:rFonts w:ascii="Times New Roman" w:hAnsi="Times New Roman"/>
          <w:sz w:val="28"/>
          <w:szCs w:val="28"/>
        </w:rPr>
      </w:pPr>
      <w:r w:rsidRPr="00642249">
        <w:rPr>
          <w:rFonts w:ascii="Times New Roman" w:hAnsi="Times New Roman"/>
          <w:sz w:val="28"/>
          <w:szCs w:val="28"/>
          <w:lang w:val="uk-UA"/>
        </w:rPr>
        <w:t>– балалар психологиясы;</w:t>
      </w:r>
    </w:p>
    <w:p w:rsidR="00642249" w:rsidRPr="00642249" w:rsidRDefault="00642249" w:rsidP="00642249">
      <w:pPr>
        <w:spacing w:after="0" w:line="240" w:lineRule="auto"/>
        <w:ind w:firstLine="709"/>
        <w:jc w:val="both"/>
        <w:rPr>
          <w:rFonts w:ascii="Times New Roman" w:hAnsi="Times New Roman"/>
          <w:sz w:val="28"/>
          <w:szCs w:val="28"/>
          <w:lang w:val="uk-UA"/>
        </w:rPr>
      </w:pPr>
      <w:r w:rsidRPr="00642249">
        <w:rPr>
          <w:rFonts w:ascii="Times New Roman" w:hAnsi="Times New Roman"/>
          <w:sz w:val="28"/>
          <w:szCs w:val="28"/>
          <w:lang w:val="uk-UA"/>
        </w:rPr>
        <w:t>– жасөспірім психологиясы;</w:t>
      </w:r>
    </w:p>
    <w:p w:rsidR="00642249" w:rsidRPr="00642249" w:rsidRDefault="00642249" w:rsidP="00642249">
      <w:pPr>
        <w:spacing w:after="0" w:line="240" w:lineRule="auto"/>
        <w:ind w:firstLine="709"/>
        <w:jc w:val="both"/>
        <w:rPr>
          <w:rFonts w:ascii="Times New Roman" w:hAnsi="Times New Roman"/>
          <w:sz w:val="28"/>
          <w:szCs w:val="28"/>
          <w:lang w:val="uk-UA"/>
        </w:rPr>
      </w:pPr>
      <w:r w:rsidRPr="00642249">
        <w:rPr>
          <w:rFonts w:ascii="Times New Roman" w:hAnsi="Times New Roman"/>
          <w:sz w:val="28"/>
          <w:szCs w:val="28"/>
          <w:lang w:val="uk-UA"/>
        </w:rPr>
        <w:t>– балаң жас психологиясы;</w:t>
      </w:r>
    </w:p>
    <w:p w:rsidR="00642249" w:rsidRPr="00642249" w:rsidRDefault="00642249" w:rsidP="00642249">
      <w:pPr>
        <w:spacing w:after="0" w:line="240" w:lineRule="auto"/>
        <w:ind w:firstLine="709"/>
        <w:jc w:val="both"/>
        <w:rPr>
          <w:rFonts w:ascii="Times New Roman" w:hAnsi="Times New Roman"/>
          <w:sz w:val="28"/>
          <w:szCs w:val="28"/>
          <w:lang w:val="uk-UA"/>
        </w:rPr>
      </w:pPr>
      <w:r w:rsidRPr="00642249">
        <w:rPr>
          <w:rFonts w:ascii="Times New Roman" w:hAnsi="Times New Roman"/>
          <w:sz w:val="28"/>
          <w:szCs w:val="28"/>
          <w:lang w:val="uk-UA"/>
        </w:rPr>
        <w:t xml:space="preserve">– акмеология (кемелдік); </w:t>
      </w:r>
    </w:p>
    <w:p w:rsidR="00642249" w:rsidRPr="00642249" w:rsidRDefault="00642249" w:rsidP="00642249">
      <w:pPr>
        <w:spacing w:after="0" w:line="240" w:lineRule="auto"/>
        <w:ind w:firstLine="709"/>
        <w:jc w:val="both"/>
        <w:rPr>
          <w:rFonts w:ascii="Times New Roman" w:hAnsi="Times New Roman"/>
          <w:sz w:val="28"/>
          <w:szCs w:val="28"/>
          <w:lang w:val="uk-UA"/>
        </w:rPr>
      </w:pPr>
      <w:r w:rsidRPr="00642249">
        <w:rPr>
          <w:rFonts w:ascii="Times New Roman" w:hAnsi="Times New Roman"/>
          <w:sz w:val="28"/>
          <w:szCs w:val="28"/>
          <w:lang w:val="uk-UA"/>
        </w:rPr>
        <w:t>– геронтопсихология (кәрілік).</w:t>
      </w:r>
    </w:p>
    <w:p w:rsidR="00642249" w:rsidRPr="00642249" w:rsidRDefault="00642249" w:rsidP="00642249">
      <w:pPr>
        <w:spacing w:after="0" w:line="240" w:lineRule="auto"/>
        <w:jc w:val="both"/>
        <w:rPr>
          <w:rFonts w:ascii="Times New Roman" w:hAnsi="Times New Roman"/>
          <w:sz w:val="28"/>
          <w:szCs w:val="28"/>
          <w:lang w:val="uk-UA"/>
        </w:rPr>
      </w:pPr>
      <w:r w:rsidRPr="00642249">
        <w:rPr>
          <w:rFonts w:ascii="Times New Roman" w:hAnsi="Times New Roman"/>
          <w:sz w:val="28"/>
          <w:szCs w:val="28"/>
          <w:lang w:val="uk-UA"/>
        </w:rPr>
        <w:t xml:space="preserve">Даму психологиясының басқа ғылымдармен байланысты. Даму психологиясы педагогикалық психологиямен тығыз байланысты. Педагогикалық психология пәні – оқыту мен тәрбиелеудің психологиялық заңдылықтарын зерттеу. </w:t>
      </w:r>
    </w:p>
    <w:p w:rsidR="00642249" w:rsidRPr="00642249" w:rsidRDefault="00642249" w:rsidP="00642249">
      <w:pPr>
        <w:spacing w:after="0" w:line="240" w:lineRule="auto"/>
        <w:ind w:firstLine="709"/>
        <w:jc w:val="both"/>
        <w:rPr>
          <w:rFonts w:ascii="Times New Roman" w:hAnsi="Times New Roman"/>
          <w:sz w:val="28"/>
          <w:szCs w:val="28"/>
          <w:lang w:val="uk-UA"/>
        </w:rPr>
      </w:pPr>
      <w:r w:rsidRPr="00642249">
        <w:rPr>
          <w:rFonts w:ascii="Times New Roman" w:hAnsi="Times New Roman"/>
          <w:sz w:val="28"/>
          <w:szCs w:val="28"/>
          <w:lang w:val="uk-UA"/>
        </w:rPr>
        <w:lastRenderedPageBreak/>
        <w:t xml:space="preserve">Педагогикалық және даму психологиясының бір тұтастығы зерттелу объектісі – бала, жеткіншек, жасөспірім ортақтығымен түсіндіріледі; олар егер жас  ерекшелігіне сай даму динамикасы тұрғысында зерттелсе, даму психолоиясыың зерттеу объектілері, ал егер педагогтың мақсатты ықпалдары қарастырылсы, педагогикалық психологияның объектілері болып табылады. Мектепке дейінгі балалар психологиясы, төменгі сынып оқушылар психологиясы, жеткіншектер, жасөспірімдер психологиясы даму психологиясының бөлімдері, ал оқыту психологиясы, тәрбиелеу психологиясы, мұғалімдер психологиясы – педагогикалық психологиясының бөлімдері болып табылады. </w:t>
      </w:r>
    </w:p>
    <w:p w:rsidR="0055069D" w:rsidRPr="00207E59" w:rsidRDefault="00642249" w:rsidP="00207E59">
      <w:pPr>
        <w:spacing w:after="0" w:line="240" w:lineRule="auto"/>
        <w:ind w:firstLine="709"/>
        <w:jc w:val="both"/>
        <w:rPr>
          <w:rFonts w:ascii="Times New Roman" w:hAnsi="Times New Roman"/>
          <w:sz w:val="28"/>
          <w:szCs w:val="28"/>
          <w:lang w:val="uk-UA"/>
        </w:rPr>
      </w:pPr>
      <w:r w:rsidRPr="00642249">
        <w:rPr>
          <w:rFonts w:ascii="Times New Roman" w:hAnsi="Times New Roman"/>
          <w:sz w:val="28"/>
          <w:szCs w:val="28"/>
          <w:lang w:val="uk-UA"/>
        </w:rPr>
        <w:t>Даму психологиясы психологияның басқа да салаларымен (еңбек психология</w:t>
      </w:r>
      <w:r w:rsidR="00E701D1">
        <w:rPr>
          <w:rFonts w:ascii="Times New Roman" w:hAnsi="Times New Roman"/>
          <w:sz w:val="28"/>
          <w:szCs w:val="28"/>
          <w:lang w:val="uk-UA"/>
        </w:rPr>
        <w:t xml:space="preserve">сы, әлеуметтік психология </w:t>
      </w:r>
      <w:r w:rsidRPr="00642249">
        <w:rPr>
          <w:rFonts w:ascii="Times New Roman" w:hAnsi="Times New Roman"/>
          <w:sz w:val="28"/>
          <w:szCs w:val="28"/>
          <w:lang w:val="uk-UA"/>
        </w:rPr>
        <w:t xml:space="preserve"> және т. б.) тығыз байланысты. Тек қана психология емес, сондай-ақ жас ерекшелік физиологиясымен, гигиенасымен, анатомиямен және т. б. байланысты.</w:t>
      </w:r>
    </w:p>
    <w:p w:rsidR="0055069D" w:rsidRPr="00417C8E" w:rsidRDefault="0055069D" w:rsidP="0055069D">
      <w:pPr>
        <w:spacing w:after="0" w:line="240" w:lineRule="auto"/>
        <w:jc w:val="both"/>
        <w:rPr>
          <w:rFonts w:ascii="Times New Roman" w:hAnsi="Times New Roman" w:cs="Times New Roman"/>
          <w:color w:val="000000"/>
          <w:sz w:val="28"/>
          <w:szCs w:val="28"/>
          <w:lang w:val="kk-KZ"/>
        </w:rPr>
      </w:pPr>
      <w:r w:rsidRPr="00417C8E">
        <w:rPr>
          <w:rFonts w:ascii="Times New Roman" w:hAnsi="Times New Roman" w:cs="Times New Roman"/>
          <w:color w:val="000000"/>
          <w:sz w:val="28"/>
          <w:szCs w:val="28"/>
          <w:lang w:val="kk-KZ"/>
        </w:rPr>
        <w:t>Даму кезінде адамда сандық және сапалық өзгерістер туындайды. Даму психологиясы адамның жеке басының қалыптасуы мен дамуының заңдылықтарын зерттейді, адам жасының өсуіне сәйкес </w:t>
      </w:r>
      <w:hyperlink r:id="rId6" w:tooltip="Психика" w:history="1">
        <w:r w:rsidRPr="00417C8E">
          <w:rPr>
            <w:rFonts w:ascii="Times New Roman" w:hAnsi="Times New Roman" w:cs="Times New Roman"/>
            <w:sz w:val="28"/>
            <w:szCs w:val="28"/>
            <w:lang w:val="kk-KZ"/>
          </w:rPr>
          <w:t>психикалық</w:t>
        </w:r>
      </w:hyperlink>
      <w:r w:rsidRPr="00417C8E">
        <w:rPr>
          <w:rFonts w:ascii="Times New Roman" w:hAnsi="Times New Roman" w:cs="Times New Roman"/>
          <w:color w:val="000000"/>
          <w:sz w:val="28"/>
          <w:szCs w:val="28"/>
          <w:lang w:val="kk-KZ"/>
        </w:rPr>
        <w:t> даму ерекшеліктерін азаматтық қасиеттерінің кемелдену жағдайларын, өзіндік ерекшеліктеріндегі психологиялық зандылықтарымен таныстырады. Даму психологиясы психикалық дамудың қозғаушы күшін, заңдылықтарын және адамның </w:t>
      </w:r>
      <w:hyperlink r:id="rId7" w:tooltip="Онтогенез" w:history="1">
        <w:r w:rsidRPr="00417C8E">
          <w:rPr>
            <w:rFonts w:ascii="Times New Roman" w:hAnsi="Times New Roman" w:cs="Times New Roman"/>
            <w:sz w:val="28"/>
            <w:szCs w:val="28"/>
            <w:lang w:val="kk-KZ"/>
          </w:rPr>
          <w:t>онтогенезде</w:t>
        </w:r>
      </w:hyperlink>
      <w:r w:rsidRPr="00417C8E">
        <w:rPr>
          <w:rFonts w:ascii="Times New Roman" w:hAnsi="Times New Roman" w:cs="Times New Roman"/>
          <w:color w:val="000000"/>
          <w:sz w:val="28"/>
          <w:szCs w:val="28"/>
          <w:lang w:val="kk-KZ"/>
        </w:rPr>
        <w:t> қалыптасуыл қарастырады.</w:t>
      </w:r>
    </w:p>
    <w:p w:rsidR="0055069D" w:rsidRPr="00417C8E" w:rsidRDefault="0055069D" w:rsidP="0055069D">
      <w:pPr>
        <w:spacing w:after="0" w:line="240" w:lineRule="auto"/>
        <w:jc w:val="both"/>
        <w:rPr>
          <w:rFonts w:ascii="Times New Roman" w:hAnsi="Times New Roman" w:cs="Times New Roman"/>
          <w:color w:val="000000"/>
          <w:sz w:val="28"/>
          <w:szCs w:val="28"/>
          <w:lang w:val="kk-KZ"/>
        </w:rPr>
      </w:pPr>
      <w:r w:rsidRPr="00417C8E">
        <w:rPr>
          <w:rFonts w:ascii="Times New Roman" w:hAnsi="Times New Roman" w:cs="Times New Roman"/>
          <w:bCs/>
          <w:color w:val="000000"/>
          <w:sz w:val="28"/>
          <w:szCs w:val="28"/>
          <w:lang w:val="kk-KZ"/>
        </w:rPr>
        <w:t>Даму психологиясы келесі бөлімдерден тұрады</w:t>
      </w:r>
      <w:r w:rsidRPr="00417C8E">
        <w:rPr>
          <w:rFonts w:ascii="Times New Roman" w:hAnsi="Times New Roman" w:cs="Times New Roman"/>
          <w:b/>
          <w:bCs/>
          <w:color w:val="000000"/>
          <w:sz w:val="28"/>
          <w:szCs w:val="28"/>
          <w:lang w:val="kk-KZ"/>
        </w:rPr>
        <w:t>:</w:t>
      </w:r>
    </w:p>
    <w:p w:rsidR="0055069D" w:rsidRPr="00417C8E" w:rsidRDefault="0055069D" w:rsidP="0055069D">
      <w:pPr>
        <w:numPr>
          <w:ilvl w:val="0"/>
          <w:numId w:val="3"/>
        </w:numPr>
        <w:spacing w:after="0" w:line="240" w:lineRule="auto"/>
        <w:ind w:left="0"/>
        <w:jc w:val="both"/>
        <w:rPr>
          <w:rFonts w:ascii="Times New Roman" w:hAnsi="Times New Roman" w:cs="Times New Roman"/>
          <w:color w:val="000000"/>
          <w:sz w:val="28"/>
          <w:szCs w:val="28"/>
          <w:lang w:val="kk-KZ"/>
        </w:rPr>
      </w:pPr>
      <w:r w:rsidRPr="00417C8E">
        <w:rPr>
          <w:rFonts w:ascii="Times New Roman" w:hAnsi="Times New Roman" w:cs="Times New Roman"/>
          <w:color w:val="000000"/>
          <w:sz w:val="28"/>
          <w:szCs w:val="28"/>
          <w:lang w:val="kk-KZ"/>
        </w:rPr>
        <w:t>мектеп жасына дейінгі балалардың психикалық дамуы;</w:t>
      </w:r>
    </w:p>
    <w:p w:rsidR="0055069D" w:rsidRPr="00417C8E" w:rsidRDefault="0055069D" w:rsidP="0055069D">
      <w:pPr>
        <w:numPr>
          <w:ilvl w:val="0"/>
          <w:numId w:val="3"/>
        </w:numPr>
        <w:spacing w:after="0" w:line="240" w:lineRule="auto"/>
        <w:ind w:left="0"/>
        <w:jc w:val="both"/>
        <w:rPr>
          <w:rFonts w:ascii="Times New Roman" w:hAnsi="Times New Roman" w:cs="Times New Roman"/>
          <w:color w:val="000000"/>
          <w:sz w:val="28"/>
          <w:szCs w:val="28"/>
          <w:lang w:val="kk-KZ"/>
        </w:rPr>
      </w:pPr>
      <w:r w:rsidRPr="00417C8E">
        <w:rPr>
          <w:rFonts w:ascii="Times New Roman" w:hAnsi="Times New Roman" w:cs="Times New Roman"/>
          <w:color w:val="000000"/>
          <w:sz w:val="28"/>
          <w:szCs w:val="28"/>
          <w:lang w:val="kk-KZ"/>
        </w:rPr>
        <w:t>бастауыш сынып оқушыларының психикалық дамуы мен жеке басының қалыптасуы;</w:t>
      </w:r>
    </w:p>
    <w:p w:rsidR="0055069D" w:rsidRPr="00417C8E" w:rsidRDefault="00F707B9" w:rsidP="0055069D">
      <w:pPr>
        <w:numPr>
          <w:ilvl w:val="0"/>
          <w:numId w:val="3"/>
        </w:numPr>
        <w:spacing w:after="0" w:line="240" w:lineRule="auto"/>
        <w:ind w:left="0"/>
        <w:jc w:val="both"/>
        <w:rPr>
          <w:rFonts w:ascii="Times New Roman" w:hAnsi="Times New Roman" w:cs="Times New Roman"/>
          <w:color w:val="000000"/>
          <w:sz w:val="28"/>
          <w:szCs w:val="28"/>
          <w:lang w:val="kk-KZ"/>
        </w:rPr>
      </w:pPr>
      <w:hyperlink r:id="rId8" w:tooltip="Жеткіншек (мұндай бет жоқ)" w:history="1">
        <w:r w:rsidR="0055069D" w:rsidRPr="00417C8E">
          <w:rPr>
            <w:rFonts w:ascii="Times New Roman" w:hAnsi="Times New Roman" w:cs="Times New Roman"/>
            <w:sz w:val="28"/>
            <w:szCs w:val="28"/>
            <w:lang w:val="kk-KZ"/>
          </w:rPr>
          <w:t>жеткіншектердің</w:t>
        </w:r>
      </w:hyperlink>
      <w:r w:rsidR="0055069D" w:rsidRPr="00417C8E">
        <w:rPr>
          <w:rFonts w:ascii="Times New Roman" w:hAnsi="Times New Roman" w:cs="Times New Roman"/>
          <w:sz w:val="28"/>
          <w:szCs w:val="28"/>
          <w:lang w:val="kk-KZ"/>
        </w:rPr>
        <w:t> </w:t>
      </w:r>
      <w:r w:rsidR="0055069D" w:rsidRPr="00417C8E">
        <w:rPr>
          <w:rFonts w:ascii="Times New Roman" w:hAnsi="Times New Roman" w:cs="Times New Roman"/>
          <w:color w:val="000000"/>
          <w:sz w:val="28"/>
          <w:szCs w:val="28"/>
          <w:lang w:val="kk-KZ"/>
        </w:rPr>
        <w:t>психикалық даму ерекшеліктері мен жеке бастарының қалыптасуы;</w:t>
      </w:r>
    </w:p>
    <w:p w:rsidR="0055069D" w:rsidRPr="00417C8E" w:rsidRDefault="00F707B9" w:rsidP="0055069D">
      <w:pPr>
        <w:numPr>
          <w:ilvl w:val="0"/>
          <w:numId w:val="3"/>
        </w:numPr>
        <w:spacing w:after="0" w:line="240" w:lineRule="auto"/>
        <w:ind w:left="0"/>
        <w:jc w:val="both"/>
        <w:rPr>
          <w:rFonts w:ascii="Times New Roman" w:hAnsi="Times New Roman" w:cs="Times New Roman"/>
          <w:color w:val="000000"/>
          <w:sz w:val="28"/>
          <w:szCs w:val="28"/>
          <w:lang w:val="kk-KZ"/>
        </w:rPr>
      </w:pPr>
      <w:hyperlink r:id="rId9" w:tooltip="Жасөспірім (мұндай бет жоқ)" w:history="1">
        <w:r w:rsidR="0055069D" w:rsidRPr="00417C8E">
          <w:rPr>
            <w:rFonts w:ascii="Times New Roman" w:hAnsi="Times New Roman" w:cs="Times New Roman"/>
            <w:sz w:val="28"/>
            <w:szCs w:val="28"/>
            <w:lang w:val="kk-KZ"/>
          </w:rPr>
          <w:t>жасөспірімдердің</w:t>
        </w:r>
      </w:hyperlink>
      <w:r w:rsidR="0055069D" w:rsidRPr="00417C8E">
        <w:rPr>
          <w:rFonts w:ascii="Times New Roman" w:hAnsi="Times New Roman" w:cs="Times New Roman"/>
          <w:sz w:val="28"/>
          <w:szCs w:val="28"/>
          <w:lang w:val="kk-KZ"/>
        </w:rPr>
        <w:t> </w:t>
      </w:r>
      <w:r w:rsidR="0055069D" w:rsidRPr="00417C8E">
        <w:rPr>
          <w:rFonts w:ascii="Times New Roman" w:hAnsi="Times New Roman" w:cs="Times New Roman"/>
          <w:color w:val="000000"/>
          <w:sz w:val="28"/>
          <w:szCs w:val="28"/>
          <w:lang w:val="kk-KZ"/>
        </w:rPr>
        <w:t>психикалық дамулары мен психологиялық ерекшеліктері;</w:t>
      </w:r>
    </w:p>
    <w:p w:rsidR="0055069D" w:rsidRPr="00417C8E" w:rsidRDefault="0055069D" w:rsidP="0055069D">
      <w:pPr>
        <w:numPr>
          <w:ilvl w:val="0"/>
          <w:numId w:val="3"/>
        </w:numPr>
        <w:spacing w:after="0" w:line="240" w:lineRule="auto"/>
        <w:ind w:left="0"/>
        <w:jc w:val="both"/>
        <w:rPr>
          <w:rFonts w:ascii="Times New Roman" w:hAnsi="Times New Roman" w:cs="Times New Roman"/>
          <w:color w:val="000000"/>
          <w:sz w:val="28"/>
          <w:szCs w:val="28"/>
          <w:lang w:val="kk-KZ"/>
        </w:rPr>
      </w:pPr>
      <w:r w:rsidRPr="00417C8E">
        <w:rPr>
          <w:rFonts w:ascii="Times New Roman" w:hAnsi="Times New Roman" w:cs="Times New Roman"/>
          <w:color w:val="000000"/>
          <w:sz w:val="28"/>
          <w:szCs w:val="28"/>
          <w:lang w:val="kk-KZ"/>
        </w:rPr>
        <w:t>ересектер меи егде жастағылардың психологиялық ерекшеліктері;</w:t>
      </w:r>
    </w:p>
    <w:p w:rsidR="0055069D" w:rsidRPr="00417C8E" w:rsidRDefault="0055069D" w:rsidP="0055069D">
      <w:pPr>
        <w:numPr>
          <w:ilvl w:val="0"/>
          <w:numId w:val="3"/>
        </w:numPr>
        <w:spacing w:after="0" w:line="240" w:lineRule="auto"/>
        <w:ind w:left="0"/>
        <w:jc w:val="both"/>
        <w:rPr>
          <w:rFonts w:ascii="Times New Roman" w:hAnsi="Times New Roman" w:cs="Times New Roman"/>
          <w:color w:val="000000"/>
          <w:sz w:val="28"/>
          <w:szCs w:val="28"/>
          <w:lang w:val="kk-KZ"/>
        </w:rPr>
      </w:pPr>
      <w:r w:rsidRPr="00417C8E">
        <w:rPr>
          <w:rFonts w:ascii="Times New Roman" w:hAnsi="Times New Roman" w:cs="Times New Roman"/>
          <w:color w:val="000000"/>
          <w:sz w:val="28"/>
          <w:szCs w:val="28"/>
          <w:lang w:val="kk-KZ"/>
        </w:rPr>
        <w:t>қартайған жастағылардың (</w:t>
      </w:r>
      <w:hyperlink r:id="rId10" w:tooltip="Геронтопсихология" w:history="1">
        <w:r w:rsidRPr="00417C8E">
          <w:rPr>
            <w:rFonts w:ascii="Times New Roman" w:hAnsi="Times New Roman" w:cs="Times New Roman"/>
            <w:sz w:val="28"/>
            <w:szCs w:val="28"/>
            <w:lang w:val="kk-KZ"/>
          </w:rPr>
          <w:t>геронтопсихология</w:t>
        </w:r>
      </w:hyperlink>
      <w:r w:rsidRPr="00417C8E">
        <w:rPr>
          <w:rFonts w:ascii="Times New Roman" w:hAnsi="Times New Roman" w:cs="Times New Roman"/>
          <w:sz w:val="28"/>
          <w:szCs w:val="28"/>
          <w:lang w:val="kk-KZ"/>
        </w:rPr>
        <w:t>)</w:t>
      </w:r>
      <w:r w:rsidRPr="00417C8E">
        <w:rPr>
          <w:rFonts w:ascii="Times New Roman" w:hAnsi="Times New Roman" w:cs="Times New Roman"/>
          <w:color w:val="000000"/>
          <w:sz w:val="28"/>
          <w:szCs w:val="28"/>
          <w:lang w:val="kk-KZ"/>
        </w:rPr>
        <w:t xml:space="preserve"> психологиялық ахуалдары.</w:t>
      </w:r>
    </w:p>
    <w:p w:rsidR="0055069D" w:rsidRPr="00417C8E" w:rsidRDefault="0055069D" w:rsidP="0055069D">
      <w:pPr>
        <w:spacing w:after="0" w:line="240" w:lineRule="auto"/>
        <w:jc w:val="both"/>
        <w:rPr>
          <w:rFonts w:ascii="Times New Roman" w:hAnsi="Times New Roman" w:cs="Times New Roman"/>
          <w:color w:val="000000"/>
          <w:sz w:val="28"/>
          <w:szCs w:val="28"/>
          <w:lang w:val="kk-KZ"/>
        </w:rPr>
      </w:pPr>
      <w:r w:rsidRPr="00417C8E">
        <w:rPr>
          <w:rFonts w:ascii="Times New Roman" w:hAnsi="Times New Roman" w:cs="Times New Roman"/>
          <w:color w:val="000000"/>
          <w:sz w:val="28"/>
          <w:szCs w:val="28"/>
          <w:lang w:val="kk-KZ"/>
        </w:rPr>
        <w:t>Даму психологиясы — онтогенезде адамның психологиялық және </w:t>
      </w:r>
      <w:hyperlink r:id="rId11" w:tooltip="Қылық" w:history="1">
        <w:r w:rsidRPr="00417C8E">
          <w:rPr>
            <w:rFonts w:ascii="Times New Roman" w:hAnsi="Times New Roman" w:cs="Times New Roman"/>
            <w:sz w:val="28"/>
            <w:szCs w:val="28"/>
            <w:lang w:val="kk-KZ"/>
          </w:rPr>
          <w:t>қылықтық</w:t>
        </w:r>
      </w:hyperlink>
      <w:r w:rsidRPr="00417C8E">
        <w:rPr>
          <w:rFonts w:ascii="Times New Roman" w:hAnsi="Times New Roman" w:cs="Times New Roman"/>
          <w:sz w:val="28"/>
          <w:szCs w:val="28"/>
          <w:lang w:val="kk-KZ"/>
        </w:rPr>
        <w:t> </w:t>
      </w:r>
      <w:r w:rsidRPr="00417C8E">
        <w:rPr>
          <w:rFonts w:ascii="Times New Roman" w:hAnsi="Times New Roman" w:cs="Times New Roman"/>
          <w:color w:val="000000"/>
          <w:sz w:val="28"/>
          <w:szCs w:val="28"/>
          <w:lang w:val="kk-KZ"/>
        </w:rPr>
        <w:t>дамуының заңдылықтары мен ерекшеліктерін зерттейтін мәліметтері бар психологиялық зерттеулер саласы. </w:t>
      </w:r>
      <w:r w:rsidRPr="00417C8E">
        <w:rPr>
          <w:rFonts w:ascii="Times New Roman" w:hAnsi="Times New Roman" w:cs="Times New Roman"/>
          <w:i/>
          <w:iCs/>
          <w:color w:val="000000"/>
          <w:sz w:val="28"/>
          <w:szCs w:val="28"/>
          <w:lang w:val="kk-KZ"/>
        </w:rPr>
        <w:t>Дамудың әлеуметті жағдайы</w:t>
      </w:r>
      <w:r w:rsidRPr="00417C8E">
        <w:rPr>
          <w:rFonts w:ascii="Times New Roman" w:hAnsi="Times New Roman" w:cs="Times New Roman"/>
          <w:color w:val="000000"/>
          <w:sz w:val="28"/>
          <w:szCs w:val="28"/>
          <w:lang w:val="kk-KZ"/>
        </w:rPr>
        <w:t> — адамның психологиялық және қылықтық дамуы өтетін әлеуметтік жағдай. Дамудың әлеуметті жағдайы дамудың қандай факторлар жүйесіне байланысты екендігін де қарастырады </w:t>
      </w:r>
      <w:r w:rsidRPr="00417C8E">
        <w:rPr>
          <w:rFonts w:ascii="Times New Roman" w:hAnsi="Times New Roman" w:cs="Times New Roman"/>
          <w:i/>
          <w:iCs/>
          <w:color w:val="000000"/>
          <w:sz w:val="28"/>
          <w:szCs w:val="28"/>
          <w:lang w:val="kk-KZ"/>
        </w:rPr>
        <w:t>Дамудың жақын зонасы</w:t>
      </w:r>
      <w:r w:rsidRPr="00417C8E">
        <w:rPr>
          <w:rFonts w:ascii="Times New Roman" w:hAnsi="Times New Roman" w:cs="Times New Roman"/>
          <w:color w:val="000000"/>
          <w:sz w:val="28"/>
          <w:szCs w:val="28"/>
          <w:lang w:val="kk-KZ"/>
        </w:rPr>
        <w:t> — психикалық дамудың мүмкіндіктері, адамға сырттан минималды көмек беру арқылы ашылады. Дамудың жақын зонасы ұғымын әйгілі ғалым </w:t>
      </w:r>
      <w:hyperlink r:id="rId12" w:tooltip="Выготский Лев Семенович" w:history="1">
        <w:r w:rsidRPr="00417C8E">
          <w:rPr>
            <w:rFonts w:ascii="Times New Roman" w:hAnsi="Times New Roman" w:cs="Times New Roman"/>
            <w:sz w:val="28"/>
            <w:szCs w:val="28"/>
            <w:lang w:val="kk-KZ"/>
          </w:rPr>
          <w:t>Л.С.Выготский</w:t>
        </w:r>
      </w:hyperlink>
      <w:r w:rsidRPr="00417C8E">
        <w:rPr>
          <w:rFonts w:ascii="Times New Roman" w:hAnsi="Times New Roman" w:cs="Times New Roman"/>
          <w:color w:val="000000"/>
          <w:sz w:val="28"/>
          <w:szCs w:val="28"/>
          <w:lang w:val="kk-KZ"/>
        </w:rPr>
        <w:t> енгізген. Дамудың жақын зонасы - айналадағы адамдардың кішігірім көмегін немесе демеуінің негізінде балада айқындалатын және соларды пайдаланып оның шынайы дамуына мүмкіндіктер. Дамытатын күштер — балаларды оқыту мен тәрбиелеуде ересектердің өз алдына қойылатын мақсаттары, яғни баланың өзін өзі жетілдірудегі қажеттіліктері.</w:t>
      </w:r>
      <w:r w:rsidRPr="00417C8E">
        <w:rPr>
          <w:rFonts w:ascii="Times New Roman" w:hAnsi="Times New Roman"/>
          <w:color w:val="000000"/>
          <w:sz w:val="28"/>
          <w:szCs w:val="28"/>
          <w:lang w:val="kk-KZ"/>
        </w:rPr>
        <w:t xml:space="preserve"> </w:t>
      </w:r>
    </w:p>
    <w:p w:rsidR="0055069D" w:rsidRPr="00417C8E" w:rsidRDefault="0055069D" w:rsidP="0055069D">
      <w:pPr>
        <w:spacing w:after="0" w:line="240" w:lineRule="auto"/>
        <w:jc w:val="both"/>
        <w:rPr>
          <w:rFonts w:ascii="Times New Roman" w:hAnsi="Times New Roman" w:cs="Times New Roman"/>
          <w:color w:val="000000"/>
          <w:sz w:val="28"/>
          <w:szCs w:val="28"/>
          <w:lang w:val="kk-KZ"/>
        </w:rPr>
      </w:pPr>
      <w:r w:rsidRPr="00417C8E">
        <w:rPr>
          <w:rFonts w:ascii="Times New Roman" w:hAnsi="Times New Roman" w:cs="Times New Roman"/>
          <w:color w:val="000000"/>
          <w:sz w:val="28"/>
          <w:szCs w:val="28"/>
          <w:lang w:val="kk-KZ"/>
        </w:rPr>
        <w:lastRenderedPageBreak/>
        <w:t> Адамның психологиялық дамуын зерттеу сипатты ғана емес, сонымен қоса түсіндіру, фактілердің интерпретациясын болжайды. Нақты фактілер белгілі теориялар контекстінің мағынасында болады, ол негізгісін тұрлаусызынан бөліп көрсетеді және психологиялық дамудың негізгі заңдылықтарын түсіндіреді.</w:t>
      </w:r>
    </w:p>
    <w:p w:rsidR="0055069D" w:rsidRPr="00417C8E" w:rsidRDefault="0055069D" w:rsidP="0055069D">
      <w:pPr>
        <w:pStyle w:val="a4"/>
        <w:spacing w:after="0"/>
        <w:ind w:left="0" w:firstLine="567"/>
        <w:jc w:val="both"/>
        <w:rPr>
          <w:color w:val="000000"/>
          <w:szCs w:val="28"/>
          <w:lang w:val="kk-KZ"/>
        </w:rPr>
      </w:pPr>
      <w:r w:rsidRPr="00417C8E">
        <w:rPr>
          <w:color w:val="000000"/>
          <w:szCs w:val="28"/>
          <w:lang w:val="kk-KZ"/>
        </w:rPr>
        <w:t>Кез-келген психологиялық дамудың шешуші сұрағы қозғаушы күштерді және психикалық дамудың көздерін анықтау болып табылады. Оған адамдағы табиғи бастау (немесе оның тұқымқуалаушылығы) немесе орта (әлеуметтік айналасы, игерілген тәжірибе) жатады. Бұл шешуші сұрақ қалай шешілгеніне байланысты психологиялық теория екі бағытқа бөлінеді.Тарихи тұрғыдан бұл өзгешелік баланың дамуын әр жағынан көрсететін әр түрлі екі философиялық ағымға бағытталған.</w:t>
      </w:r>
    </w:p>
    <w:p w:rsidR="0055069D" w:rsidRPr="00417C8E" w:rsidRDefault="0055069D" w:rsidP="0055069D">
      <w:pPr>
        <w:pStyle w:val="a4"/>
        <w:spacing w:after="0"/>
        <w:ind w:left="0" w:firstLine="567"/>
        <w:jc w:val="both"/>
        <w:rPr>
          <w:color w:val="000000"/>
          <w:szCs w:val="28"/>
          <w:lang w:val="kk-KZ"/>
        </w:rPr>
      </w:pPr>
      <w:r w:rsidRPr="00417C8E">
        <w:rPr>
          <w:color w:val="000000"/>
          <w:szCs w:val="28"/>
          <w:lang w:val="kk-KZ"/>
        </w:rPr>
        <w:t>Соның бірі XVII ғасырдағы ағылшын философы Джон Локктың есімімен байланысты. Ол баланы таза тақта деп қарастырды, оған қоршаған орта мен қоғам өз өкілдерінің бейнесінде оларға керектіні жазады. Бұл теорияға сәйкес психологиялық даму әрекеттердің әлеуметтік формаларының жинақталуымен және пайдалы қылықтарды өңдеуден тұрады.</w:t>
      </w:r>
    </w:p>
    <w:p w:rsidR="0055069D" w:rsidRPr="00417C8E" w:rsidRDefault="0055069D" w:rsidP="0055069D">
      <w:pPr>
        <w:pStyle w:val="a4"/>
        <w:spacing w:after="0"/>
        <w:ind w:left="0" w:firstLine="567"/>
        <w:jc w:val="both"/>
        <w:rPr>
          <w:color w:val="000000"/>
          <w:szCs w:val="28"/>
          <w:lang w:val="kk-KZ"/>
        </w:rPr>
      </w:pPr>
      <w:r w:rsidRPr="00417C8E">
        <w:rPr>
          <w:color w:val="000000"/>
          <w:szCs w:val="28"/>
          <w:lang w:val="kk-KZ"/>
        </w:rPr>
        <w:t>Басқа бағыт XVII ғасырдағы француз философы Жан Жак Руссо көзқарастарына негізделеді. Ол жаңа туған баланың өзінен адамдық тұлғаны көре білді. Оның ойынша психикалық даму табиғи құбылыстардың жетілуі және олардың орындалуы ретінде қарастырылады.</w:t>
      </w:r>
    </w:p>
    <w:p w:rsidR="0055069D" w:rsidRPr="00417C8E" w:rsidRDefault="0055069D" w:rsidP="0055069D">
      <w:pPr>
        <w:pStyle w:val="a4"/>
        <w:spacing w:after="0"/>
        <w:ind w:left="0" w:firstLine="567"/>
        <w:jc w:val="both"/>
        <w:rPr>
          <w:color w:val="000000"/>
          <w:szCs w:val="28"/>
          <w:lang w:val="kk-KZ"/>
        </w:rPr>
      </w:pPr>
      <w:r w:rsidRPr="00417C8E">
        <w:rPr>
          <w:color w:val="000000"/>
          <w:szCs w:val="28"/>
          <w:lang w:val="kk-KZ"/>
        </w:rPr>
        <w:t>Сонымен, психологияда психикалық даму заңдылығының интерпретациясы 3 негізгі жолмен қалыптасты:</w:t>
      </w:r>
    </w:p>
    <w:p w:rsidR="0055069D" w:rsidRPr="00417C8E" w:rsidRDefault="0055069D" w:rsidP="0055069D">
      <w:pPr>
        <w:pStyle w:val="a4"/>
        <w:spacing w:after="0"/>
        <w:ind w:left="0" w:firstLine="567"/>
        <w:jc w:val="both"/>
        <w:rPr>
          <w:color w:val="000000"/>
          <w:szCs w:val="28"/>
          <w:lang w:val="kk-KZ"/>
        </w:rPr>
      </w:pPr>
      <w:r w:rsidRPr="00417C8E">
        <w:rPr>
          <w:color w:val="000000"/>
          <w:szCs w:val="28"/>
          <w:lang w:val="kk-KZ"/>
        </w:rPr>
        <w:t>-   Биогенетикалық – негізіне биологиялық үрдістердің жетілуі жатады, ал қалған даму үрдістері жанама түрде қарастырылады;</w:t>
      </w:r>
    </w:p>
    <w:p w:rsidR="0055069D" w:rsidRPr="00417C8E" w:rsidRDefault="0055069D" w:rsidP="0055069D">
      <w:pPr>
        <w:pStyle w:val="a4"/>
        <w:spacing w:after="0"/>
        <w:ind w:left="0" w:firstLine="567"/>
        <w:jc w:val="both"/>
        <w:rPr>
          <w:color w:val="000000"/>
          <w:szCs w:val="28"/>
          <w:lang w:val="kk-KZ"/>
        </w:rPr>
      </w:pPr>
      <w:r w:rsidRPr="00417C8E">
        <w:rPr>
          <w:color w:val="000000"/>
          <w:szCs w:val="28"/>
          <w:lang w:val="kk-KZ"/>
        </w:rPr>
        <w:t>-   Социогенетикалық – назар ең алдымен әлеуметтену үрдістерінде және қоғамды өмір жолына қатысты этапқа қоятын істерден көрінеді;</w:t>
      </w:r>
    </w:p>
    <w:p w:rsidR="0055069D" w:rsidRPr="00417C8E" w:rsidRDefault="0055069D" w:rsidP="0055069D">
      <w:pPr>
        <w:pStyle w:val="a4"/>
        <w:spacing w:after="0"/>
        <w:ind w:left="0" w:firstLine="567"/>
        <w:jc w:val="both"/>
        <w:rPr>
          <w:color w:val="000000"/>
          <w:szCs w:val="28"/>
          <w:lang w:val="kk-KZ"/>
        </w:rPr>
      </w:pPr>
      <w:r w:rsidRPr="00417C8E">
        <w:rPr>
          <w:color w:val="000000"/>
          <w:szCs w:val="28"/>
          <w:lang w:val="kk-KZ"/>
        </w:rPr>
        <w:t>-   </w:t>
      </w:r>
      <w:r w:rsidRPr="00417C8E">
        <w:rPr>
          <w:rStyle w:val="apple-converted-space"/>
          <w:color w:val="000000"/>
          <w:szCs w:val="28"/>
          <w:lang w:val="kk-KZ"/>
        </w:rPr>
        <w:t> </w:t>
      </w:r>
      <w:r w:rsidRPr="00417C8E">
        <w:rPr>
          <w:color w:val="000000"/>
          <w:szCs w:val="28"/>
          <w:lang w:val="kk-KZ"/>
        </w:rPr>
        <w:t>Психогенетикалық - негізіне психикалық үрдістер мен қызметтің өзіндік дамуы жатады.</w:t>
      </w:r>
    </w:p>
    <w:p w:rsidR="0055069D" w:rsidRPr="00417C8E" w:rsidRDefault="0055069D" w:rsidP="0055069D">
      <w:pPr>
        <w:pStyle w:val="a4"/>
        <w:spacing w:after="0"/>
        <w:ind w:left="0" w:firstLine="567"/>
        <w:jc w:val="both"/>
        <w:rPr>
          <w:color w:val="000000"/>
          <w:szCs w:val="28"/>
          <w:lang w:val="kk-KZ"/>
        </w:rPr>
      </w:pPr>
      <w:r w:rsidRPr="00417C8E">
        <w:rPr>
          <w:color w:val="000000"/>
          <w:szCs w:val="28"/>
          <w:lang w:val="kk-KZ"/>
        </w:rPr>
        <w:t>Қазіргі кездегі психологтер бұл көзқарастарды сирек қолдайды. Жалпы адамның психикалық дамуында тұқымқуалаушылықтың рөлі қандай болса, ортаның да рөлі сондай.</w:t>
      </w:r>
    </w:p>
    <w:p w:rsidR="0055069D" w:rsidRPr="00417C8E" w:rsidRDefault="0055069D" w:rsidP="0055069D">
      <w:pPr>
        <w:pStyle w:val="a4"/>
        <w:spacing w:after="0"/>
        <w:ind w:left="0" w:firstLine="567"/>
        <w:jc w:val="both"/>
        <w:rPr>
          <w:color w:val="000000"/>
          <w:szCs w:val="28"/>
          <w:lang w:val="kk-KZ"/>
        </w:rPr>
      </w:pPr>
      <w:r w:rsidRPr="00417C8E">
        <w:rPr>
          <w:b/>
          <w:bCs/>
          <w:color w:val="000000"/>
          <w:szCs w:val="28"/>
          <w:lang w:val="kk-KZ"/>
        </w:rPr>
        <w:t>Дамудың биогенетикалық теориясы.</w:t>
      </w:r>
      <w:r w:rsidRPr="00417C8E">
        <w:rPr>
          <w:rStyle w:val="apple-converted-space"/>
          <w:color w:val="000000"/>
          <w:szCs w:val="28"/>
          <w:lang w:val="kk-KZ"/>
        </w:rPr>
        <w:t> </w:t>
      </w:r>
      <w:r w:rsidRPr="00417C8E">
        <w:rPr>
          <w:color w:val="000000"/>
          <w:szCs w:val="28"/>
          <w:lang w:val="kk-KZ"/>
        </w:rPr>
        <w:t>Дамудың</w:t>
      </w:r>
      <w:r w:rsidR="00642249">
        <w:rPr>
          <w:color w:val="000000"/>
          <w:szCs w:val="28"/>
          <w:lang w:val="kk-KZ"/>
        </w:rPr>
        <w:t xml:space="preserve"> биогенетикалық теориясы баланың</w:t>
      </w:r>
      <w:r w:rsidRPr="00417C8E">
        <w:rPr>
          <w:color w:val="000000"/>
          <w:szCs w:val="28"/>
          <w:lang w:val="kk-KZ"/>
        </w:rPr>
        <w:t xml:space="preserve"> туа біткен ерекшеліктерге бағытталған. Оларға әрекетті жеңілдетілген-механикалық түсіну тенденциясы тән. Оның анықтаушы факторы тұқымқуалаушылық.</w:t>
      </w:r>
    </w:p>
    <w:p w:rsidR="0055069D" w:rsidRPr="00417C8E" w:rsidRDefault="0055069D" w:rsidP="0055069D">
      <w:pPr>
        <w:pStyle w:val="a4"/>
        <w:spacing w:after="0"/>
        <w:ind w:left="0" w:firstLine="567"/>
        <w:jc w:val="both"/>
        <w:rPr>
          <w:color w:val="000000"/>
          <w:szCs w:val="28"/>
          <w:lang w:val="kk-KZ"/>
        </w:rPr>
      </w:pPr>
      <w:r w:rsidRPr="00417C8E">
        <w:rPr>
          <w:color w:val="000000"/>
          <w:szCs w:val="28"/>
          <w:lang w:val="kk-KZ"/>
        </w:rPr>
        <w:t>Жеке тұлғаның дамуының сандық және сапалық жақтары негізінен тұқымқуалаушылықпен анықталады, тұқымқуалаушылықпен байланыста болатын орта реттеуші, басқарушы қызметін атқарады.</w:t>
      </w:r>
    </w:p>
    <w:p w:rsidR="0055069D" w:rsidRPr="00417C8E" w:rsidRDefault="0055069D" w:rsidP="0055069D">
      <w:pPr>
        <w:pStyle w:val="a4"/>
        <w:spacing w:after="0"/>
        <w:ind w:left="0" w:firstLine="567"/>
        <w:jc w:val="both"/>
        <w:rPr>
          <w:color w:val="000000"/>
          <w:szCs w:val="28"/>
          <w:lang w:val="kk-KZ"/>
        </w:rPr>
      </w:pPr>
      <w:r w:rsidRPr="00417C8E">
        <w:rPr>
          <w:color w:val="000000"/>
          <w:szCs w:val="28"/>
          <w:lang w:val="kk-KZ"/>
        </w:rPr>
        <w:t>Биогенетикалық концепциясының басқа нұсқасын “конституциялық психологияның” неміс өкілдері жасаған. Э.Кречмер және В.Йенш адамның физикалық типі мен оның даму ерекшеліктері арасында қандай да байланыс болуы керек деп болжад</w:t>
      </w:r>
      <w:r w:rsidR="00207E59">
        <w:rPr>
          <w:color w:val="000000"/>
          <w:szCs w:val="28"/>
          <w:lang w:val="kk-KZ"/>
        </w:rPr>
        <w:t>ы. Э.Кречмер: Егер адамдарды осы</w:t>
      </w:r>
      <w:r w:rsidRPr="00417C8E">
        <w:rPr>
          <w:color w:val="000000"/>
          <w:szCs w:val="28"/>
          <w:lang w:val="kk-KZ"/>
        </w:rPr>
        <w:t xml:space="preserve"> бойынша орналастырса, онда оның полюсінің бірінде циклді тип (тез қозушы, көңіл күйге байланысты тұрақсыз) басқасында шизоидты (тұйық, байланыспайтын, </w:t>
      </w:r>
      <w:r w:rsidRPr="00417C8E">
        <w:rPr>
          <w:color w:val="000000"/>
          <w:szCs w:val="28"/>
          <w:lang w:val="kk-KZ"/>
        </w:rPr>
        <w:lastRenderedPageBreak/>
        <w:t>көңіл күйге байланысты тұйық) болады деп санады. Жеткіншек жас циклдік жарықшаққа, ал жасөспірімдік оның өзін талдау “шизоидты” кезеңмен байланысады. Сонымен даму типтері жас ерекшеліктерінің жеке тұлғаға әсерімен анықталады.</w:t>
      </w:r>
    </w:p>
    <w:p w:rsidR="0055069D" w:rsidRPr="00417C8E" w:rsidRDefault="0055069D" w:rsidP="0055069D">
      <w:pPr>
        <w:pStyle w:val="a4"/>
        <w:spacing w:after="0"/>
        <w:ind w:left="0" w:firstLine="567"/>
        <w:jc w:val="both"/>
        <w:rPr>
          <w:color w:val="000000"/>
          <w:szCs w:val="28"/>
          <w:lang w:val="kk-KZ"/>
        </w:rPr>
      </w:pPr>
      <w:r w:rsidRPr="00417C8E">
        <w:rPr>
          <w:color w:val="000000"/>
          <w:szCs w:val="28"/>
          <w:lang w:val="kk-KZ"/>
        </w:rPr>
        <w:t>Баланың психикасының инстинктивті табиғаты психологияның этологиялық бағытында көрінеді. Онда адам әрекеті туа біткен рефлекстердің тізбегі ретінде қарастырылады. Неміс ғалымы К. Лоренц барлық тірі заттардың әрекеттерінің формаларының бірі деп зерттеді. Оның ойынша адам өмірі жануарлар өмірінен ерекшеленеді және әрекеттің инстинкті-детерминирлі формаларының тізбегін түзеді. Барлық жоғары және адами құбылыстар –достық, махаббат, соғыс, қызғаныш, үйреншіктік және басқа –туа біткен инстинктер, түрдің сақталуына, тірі қалуына бағытталуын түсіндіреді. Биологиялық тұтастылық оның теориясының негізгі бағалығы және басты түсіндіруші принципі.</w:t>
      </w:r>
    </w:p>
    <w:p w:rsidR="0055069D" w:rsidRPr="00417C8E" w:rsidRDefault="0055069D" w:rsidP="0055069D">
      <w:pPr>
        <w:pStyle w:val="a4"/>
        <w:spacing w:after="0"/>
        <w:ind w:left="0" w:firstLine="567"/>
        <w:jc w:val="both"/>
        <w:rPr>
          <w:color w:val="000000"/>
          <w:szCs w:val="28"/>
          <w:lang w:val="kk-KZ"/>
        </w:rPr>
      </w:pPr>
      <w:r w:rsidRPr="00417C8E">
        <w:rPr>
          <w:color w:val="000000"/>
          <w:szCs w:val="28"/>
          <w:lang w:val="kk-KZ"/>
        </w:rPr>
        <w:t>З.Фрейдтің психоаналитикалық теориясы баланың туа біткен инстинктерінен тұрғызылады (“либидо”, немесе “оно”). Бала әрекетінің басты түрткісі инстинктивті қалауларын қанағаттандыру (“ләззаттану принципі”). Бірақ бала өмірінің алғашқы жылдарында ересектердің талабына жауап ретінде біртіндеп өзінің импульстерін қанағаттандыруды ұстау бейімділігі пайда болады. Жазалау алдындағы қорқыныштан ол өз әрекетін қадағалайды және инстинкті қалауларына ұстамдылық таныта бастайды. Солай келесіде психиканың инстанциясы пайда болады, оны З.Фрейд “Я” (мен) немесе “Эго” деп атады. Болашақта ішкі өмірдің келесі деңгейі қалыптасады (“Суперэго”).</w:t>
      </w:r>
    </w:p>
    <w:p w:rsidR="0055069D" w:rsidRPr="00417C8E" w:rsidRDefault="0055069D" w:rsidP="0055069D">
      <w:pPr>
        <w:pStyle w:val="a4"/>
        <w:spacing w:after="0"/>
        <w:ind w:left="0" w:firstLine="567"/>
        <w:jc w:val="both"/>
        <w:rPr>
          <w:color w:val="000000"/>
          <w:szCs w:val="28"/>
          <w:lang w:val="kk-KZ"/>
        </w:rPr>
      </w:pPr>
      <w:r w:rsidRPr="00417C8E">
        <w:rPr>
          <w:color w:val="000000"/>
          <w:szCs w:val="28"/>
          <w:lang w:val="kk-KZ"/>
        </w:rPr>
        <w:t>Онда қоршаған адамдардың талаптары оның жеке және өзіне деген талап, ал олардың құндылықтары –оның жеке құндылықтары болады. Психикалық дамудың кезеңденуі баланың инстинктивті тартуларды қанағаттандыру тәсілі негізінде тұрғызылады.</w:t>
      </w:r>
    </w:p>
    <w:p w:rsidR="0055069D" w:rsidRPr="00417C8E" w:rsidRDefault="0055069D" w:rsidP="0055069D">
      <w:pPr>
        <w:pStyle w:val="a4"/>
        <w:spacing w:after="0"/>
        <w:ind w:left="0" w:firstLine="567"/>
        <w:jc w:val="both"/>
        <w:rPr>
          <w:color w:val="000000"/>
          <w:szCs w:val="28"/>
          <w:lang w:val="kk-KZ"/>
        </w:rPr>
      </w:pPr>
      <w:r w:rsidRPr="00417C8E">
        <w:rPr>
          <w:color w:val="000000"/>
          <w:szCs w:val="28"/>
          <w:lang w:val="kk-KZ"/>
        </w:rPr>
        <w:t>З. Фрейдтің ізбасарлары – неофрейдисттер Э.Фромм, Дж.Хорни, Э. Эриксон және басқалары –бұл үрдісті аса кең контексте қарастырды. Баланың “Мен”-інің (“Я”) қалыптасуындағы тәрбие шарттарының үлкен ролін бөліп көрсетті.</w:t>
      </w:r>
    </w:p>
    <w:p w:rsidR="0055069D" w:rsidRPr="00417C8E" w:rsidRDefault="0055069D" w:rsidP="0055069D">
      <w:pPr>
        <w:pStyle w:val="a4"/>
        <w:spacing w:after="0"/>
        <w:ind w:left="0" w:firstLine="567"/>
        <w:jc w:val="both"/>
        <w:rPr>
          <w:color w:val="000000"/>
          <w:szCs w:val="28"/>
          <w:lang w:val="kk-KZ"/>
        </w:rPr>
      </w:pPr>
      <w:r w:rsidRPr="00417C8E">
        <w:rPr>
          <w:color w:val="000000"/>
          <w:szCs w:val="28"/>
          <w:lang w:val="kk-KZ"/>
        </w:rPr>
        <w:t>Қазіргі таңда психоанализ бағытының ең атақтысы батыс психологиясындағы Дж. Боули мен М.Эйнсворттың бауыр басу теориясы. Қараудың ортасында ана мен баланың ерте қарым-қатынасы тәжірибесі орналасқан. Бұл теорияда анасына бауыр басу алғашқы биологиялық сұраныстарды қанағаттандыруды емес, қорғау мен қауіпсіздікпен қамтамасыз етеді. Сәбидің бауыр басуға тенденциясы генетикалық және эмоционалды шартты, бірақ бауыр басу шешесінің әрекетіне байланысты.</w:t>
      </w:r>
    </w:p>
    <w:p w:rsidR="0055069D" w:rsidRPr="00417C8E" w:rsidRDefault="0055069D" w:rsidP="0055069D">
      <w:pPr>
        <w:pStyle w:val="a4"/>
        <w:spacing w:after="0"/>
        <w:ind w:left="0" w:firstLine="567"/>
        <w:jc w:val="both"/>
        <w:rPr>
          <w:color w:val="000000"/>
          <w:szCs w:val="28"/>
          <w:lang w:val="kk-KZ"/>
        </w:rPr>
      </w:pPr>
      <w:r w:rsidRPr="00417C8E">
        <w:rPr>
          <w:color w:val="000000"/>
          <w:szCs w:val="28"/>
          <w:lang w:val="kk-KZ"/>
        </w:rPr>
        <w:t>Сонымен, биогенетикалық жақындаудың соңғы нүктесі ағзаның ішінде болып жататын үрдістер.</w:t>
      </w:r>
    </w:p>
    <w:p w:rsidR="0055069D" w:rsidRPr="00417C8E" w:rsidRDefault="0055069D" w:rsidP="0055069D">
      <w:pPr>
        <w:pStyle w:val="a4"/>
        <w:spacing w:after="0"/>
        <w:ind w:left="0" w:firstLine="567"/>
        <w:jc w:val="both"/>
        <w:rPr>
          <w:color w:val="000000"/>
          <w:szCs w:val="28"/>
          <w:lang w:val="kk-KZ"/>
        </w:rPr>
      </w:pPr>
      <w:r w:rsidRPr="00417C8E">
        <w:rPr>
          <w:b/>
          <w:bCs/>
          <w:color w:val="000000"/>
          <w:szCs w:val="28"/>
          <w:lang w:val="kk-KZ"/>
        </w:rPr>
        <w:t>Социогенетикалық теориясы.</w:t>
      </w:r>
      <w:r w:rsidRPr="00417C8E">
        <w:rPr>
          <w:rStyle w:val="apple-converted-space"/>
          <w:b/>
          <w:bCs/>
          <w:color w:val="000000"/>
          <w:szCs w:val="28"/>
          <w:lang w:val="kk-KZ"/>
        </w:rPr>
        <w:t> </w:t>
      </w:r>
      <w:r w:rsidRPr="00417C8E">
        <w:rPr>
          <w:color w:val="000000"/>
          <w:szCs w:val="28"/>
          <w:lang w:val="kk-KZ"/>
        </w:rPr>
        <w:t xml:space="preserve">Социогенетикалық теорияның жақтаушылары қоғамның құрлымына байланысты жас ерекшеліктерін, әлеуметтанудың тәсілдерін, баланың басқа адамдармен байланысын түсіндірмекші болды. Бұл бағыттың жақтастары француз психологтары Г. </w:t>
      </w:r>
      <w:r w:rsidRPr="00417C8E">
        <w:rPr>
          <w:color w:val="000000"/>
          <w:szCs w:val="28"/>
          <w:lang w:val="kk-KZ"/>
        </w:rPr>
        <w:lastRenderedPageBreak/>
        <w:t>Тард, Э. Дюрккгейм, Ш. Блондель, П. Жане және тағы басқалары. Француз психологиясындағы әлеуметтану бағытының негізін қалаушы деп Э. Дюркгеймді санаған. Оның ойынша психологияның дамуы бұл – сенімді және басқа адамдардың сезімдерін енгізу, игеру. Қабылданған эмоциялар мен ойлар баланың жаны қызметінің сипатын анықтайды. Бала даму барысында жинақталған адам тәжірибесін, салт-дәстүрлерді игеруі керек. Бұл еліктеу арқылы жүзеге асады. Тұқымқуалаушылық биологияда қандай маңызға ие болса, еліктеу де қоғамдық өмірде соншалықты маңызды.</w:t>
      </w:r>
    </w:p>
    <w:p w:rsidR="0055069D" w:rsidRPr="00417C8E" w:rsidRDefault="0055069D" w:rsidP="0055069D">
      <w:pPr>
        <w:pStyle w:val="a4"/>
        <w:spacing w:after="0"/>
        <w:ind w:left="0" w:firstLine="567"/>
        <w:jc w:val="both"/>
        <w:rPr>
          <w:color w:val="000000"/>
          <w:szCs w:val="28"/>
          <w:lang w:val="kk-KZ"/>
        </w:rPr>
      </w:pPr>
      <w:r w:rsidRPr="00417C8E">
        <w:rPr>
          <w:color w:val="000000"/>
          <w:szCs w:val="28"/>
          <w:lang w:val="kk-KZ"/>
        </w:rPr>
        <w:t>П. Жанені психиканың дамуында биологиялық және әлеуметтік арақатынас туралы мәселе қызықтырды (ғалымның ойынша адамдар арасындағы қарым-қатынастар әр адамның психикасының даму принципі болып табылады).</w:t>
      </w:r>
    </w:p>
    <w:p w:rsidR="0055069D" w:rsidRPr="00417C8E" w:rsidRDefault="0055069D" w:rsidP="0055069D">
      <w:pPr>
        <w:pStyle w:val="a4"/>
        <w:spacing w:after="0"/>
        <w:ind w:left="0" w:firstLine="567"/>
        <w:jc w:val="both"/>
        <w:rPr>
          <w:color w:val="000000"/>
          <w:szCs w:val="28"/>
          <w:lang w:val="kk-KZ"/>
        </w:rPr>
      </w:pPr>
      <w:r w:rsidRPr="00417C8E">
        <w:rPr>
          <w:color w:val="000000"/>
          <w:szCs w:val="28"/>
          <w:lang w:val="kk-KZ"/>
        </w:rPr>
        <w:t>Ол психиканы әлеуметтік шартты және оның дамуы табиғат пен қоғамның арасында әр түрлі байланыс жүйелерінің қалыптасуы деп санады.</w:t>
      </w:r>
    </w:p>
    <w:p w:rsidR="0055069D" w:rsidRPr="00417C8E" w:rsidRDefault="0055069D" w:rsidP="0055069D">
      <w:pPr>
        <w:pStyle w:val="a4"/>
        <w:spacing w:after="0"/>
        <w:ind w:left="0" w:firstLine="567"/>
        <w:jc w:val="both"/>
        <w:rPr>
          <w:color w:val="000000"/>
          <w:szCs w:val="28"/>
          <w:lang w:val="kk-KZ"/>
        </w:rPr>
      </w:pPr>
      <w:r w:rsidRPr="00417C8E">
        <w:rPr>
          <w:color w:val="000000"/>
          <w:szCs w:val="28"/>
          <w:lang w:val="kk-KZ"/>
        </w:rPr>
        <w:t>П. Жане байланыс мағынасын адамның әлемге қатынас формасы деп түсінген. Ғалымның ойынша адамдар арасындағы қарым-қатынастар әр адамның психикасының даму принципі болып табылады.</w:t>
      </w:r>
    </w:p>
    <w:p w:rsidR="0055069D" w:rsidRPr="00417C8E" w:rsidRDefault="0055069D" w:rsidP="0055069D">
      <w:pPr>
        <w:pStyle w:val="a4"/>
        <w:spacing w:after="0"/>
        <w:ind w:left="0" w:firstLine="567"/>
        <w:jc w:val="both"/>
        <w:rPr>
          <w:color w:val="000000"/>
          <w:szCs w:val="28"/>
          <w:lang w:val="kk-KZ"/>
        </w:rPr>
      </w:pPr>
      <w:r w:rsidRPr="00417C8E">
        <w:rPr>
          <w:color w:val="000000"/>
          <w:szCs w:val="28"/>
          <w:lang w:val="kk-KZ"/>
        </w:rPr>
        <w:t>Мәселені шешуде бихевиоризм теориясы ерекше орын алады. Мұнда зерттеу пәні адамның ішкі дүниесі емес, сыртқы бақыланатын әрекеті болып табылады. Бұл теорияның өкілдері –Б. Скиннер, Э. Толмен, Э. Торндайк және басқа ғалымдардың ойынша даму үрдісі әрекеттік әлеуметтік қолданыстағы формаларын игеруден тұрады.</w:t>
      </w:r>
    </w:p>
    <w:p w:rsidR="0055069D" w:rsidRPr="00417C8E" w:rsidRDefault="0055069D" w:rsidP="0055069D">
      <w:pPr>
        <w:pStyle w:val="a4"/>
        <w:spacing w:after="0"/>
        <w:ind w:left="0" w:firstLine="567"/>
        <w:jc w:val="both"/>
        <w:rPr>
          <w:color w:val="000000"/>
          <w:szCs w:val="28"/>
          <w:lang w:val="kk-KZ"/>
        </w:rPr>
      </w:pPr>
      <w:r w:rsidRPr="00417C8E">
        <w:rPr>
          <w:b/>
          <w:bCs/>
          <w:color w:val="000000"/>
          <w:szCs w:val="28"/>
          <w:lang w:val="kk-KZ"/>
        </w:rPr>
        <w:t> Психогенетикалық бағыт.</w:t>
      </w:r>
      <w:r w:rsidRPr="00417C8E">
        <w:rPr>
          <w:rStyle w:val="apple-converted-space"/>
          <w:color w:val="000000"/>
          <w:szCs w:val="28"/>
          <w:lang w:val="kk-KZ"/>
        </w:rPr>
        <w:t> </w:t>
      </w:r>
      <w:r w:rsidRPr="00417C8E">
        <w:rPr>
          <w:color w:val="000000"/>
          <w:szCs w:val="28"/>
          <w:lang w:val="kk-KZ"/>
        </w:rPr>
        <w:t>Психогенетикалық жақындау әлеуметтік және биологиялық үрдістердің мағынасын жоққа шығармайды, бірақ алдыңғы жоспарға өзіндік психикалық үрдістердің дамуын қояды. Осыған байланысты эмоция, тартылу, танымдық интеллектуалды ерекшеліктерге, жеке тұлғаның тұтас дамуына назар  аударылады.</w:t>
      </w:r>
    </w:p>
    <w:p w:rsidR="0055069D" w:rsidRPr="00417C8E" w:rsidRDefault="0055069D" w:rsidP="0055069D">
      <w:pPr>
        <w:pStyle w:val="a4"/>
        <w:spacing w:after="0"/>
        <w:ind w:left="0" w:firstLine="567"/>
        <w:jc w:val="both"/>
        <w:rPr>
          <w:color w:val="000000"/>
          <w:szCs w:val="28"/>
          <w:lang w:val="kk-KZ"/>
        </w:rPr>
      </w:pPr>
      <w:r w:rsidRPr="00417C8E">
        <w:rPr>
          <w:color w:val="000000"/>
          <w:szCs w:val="28"/>
          <w:lang w:val="kk-KZ"/>
        </w:rPr>
        <w:t>Осы бағыттың өкілдері - Ж.Пиаже, Р.Колберг, Ш.Бюлердің жұмыстарында өте бағалы бақылаулар жүргізілген. Сонымен Ж.Пиаженің когнитивті даму концепциясының негізінде баланың когнитивті құрылымының жетілуі жатыр. Баланың интеллектуалды дамуы ішкі ортаға адаптация үрдісі ретінде қарастырылады. Ж.Пиаже алғаш бала ойлауының сапалы өзгешелігін көрсетіп, интеллектуалды операциялардың жетілуі негізінде бала дамуындағы ерекше уақыт кезеңін жасап шығарды.</w:t>
      </w:r>
    </w:p>
    <w:p w:rsidR="0055069D" w:rsidRPr="00417C8E" w:rsidRDefault="0055069D" w:rsidP="0055069D">
      <w:pPr>
        <w:pStyle w:val="a4"/>
        <w:spacing w:after="0"/>
        <w:ind w:left="0" w:firstLine="567"/>
        <w:jc w:val="both"/>
        <w:rPr>
          <w:color w:val="000000"/>
          <w:szCs w:val="28"/>
          <w:lang w:val="kk-KZ"/>
        </w:rPr>
      </w:pPr>
      <w:r w:rsidRPr="00417C8E">
        <w:rPr>
          <w:color w:val="000000"/>
          <w:szCs w:val="28"/>
          <w:lang w:val="kk-KZ"/>
        </w:rPr>
        <w:t>Ж. Пиаже және басқа да психогенетикалық бағыт өкілдерінің ойлары біржақты болмады.  Психикалық үрдістердің маңыздылығына қарамастан, олардың әрқайсысын  бөлек алып қарасақ та олар жеке тұлғаның тұтас дамуын анықтай алмайтыны анық. Дегенмен, осы теорияны қалағандарға қатысты барлық ескертулерді ескермегенде, олардың бала психологиясына сіңірген еңбектері өте зор.</w:t>
      </w:r>
    </w:p>
    <w:p w:rsidR="0055069D" w:rsidRPr="00417C8E" w:rsidRDefault="0055069D" w:rsidP="0055069D">
      <w:pPr>
        <w:pStyle w:val="a4"/>
        <w:spacing w:after="0"/>
        <w:ind w:left="0" w:firstLine="567"/>
        <w:jc w:val="both"/>
        <w:rPr>
          <w:color w:val="000000"/>
          <w:szCs w:val="28"/>
          <w:lang w:val="kk-KZ"/>
        </w:rPr>
      </w:pPr>
      <w:r w:rsidRPr="00417C8E">
        <w:rPr>
          <w:color w:val="000000"/>
          <w:szCs w:val="28"/>
          <w:lang w:val="kk-KZ"/>
        </w:rPr>
        <w:t xml:space="preserve">Бірақ бағыттардың ешқайсысы психикалық дамудың мәселелерін тұтасымен шеше алған жоқ. Неміс психологы В. Штерн олардың біржақтылығын шеттеп көрмекші болды. Оның “конвергенция” теориясына сәйкес, психиканың даму үрдісі тұқымқуалаушылық және орта сияқты екі фактордың қарым-қатынасынан анықталады. Бұдан тұқымқуалаушылыққа </w:t>
      </w:r>
      <w:r w:rsidRPr="00417C8E">
        <w:rPr>
          <w:color w:val="000000"/>
          <w:szCs w:val="28"/>
          <w:lang w:val="kk-KZ"/>
        </w:rPr>
        <w:lastRenderedPageBreak/>
        <w:t>анықтаушы рөл, ал ортаға –психиканың тұқымқуалаушылықтық ерекшеліктері орындалатын тек шартты рөл беріледі. Екі фактордың конвергенция түсінігі оқымыстының әдістемелік принципі ретінде қолданылды. Осыған байланысты  алғашқы жоспарға бала дамуындағы тұқымқуалаушылық және ортаның қатысты рөлін табу мәселесі қойылды.</w:t>
      </w:r>
    </w:p>
    <w:p w:rsidR="0055069D" w:rsidRPr="00417C8E" w:rsidRDefault="0055069D" w:rsidP="0055069D">
      <w:pPr>
        <w:spacing w:after="0" w:line="240" w:lineRule="auto"/>
        <w:ind w:firstLine="567"/>
        <w:jc w:val="both"/>
        <w:rPr>
          <w:rFonts w:ascii="Times New Roman" w:hAnsi="Times New Roman"/>
          <w:sz w:val="28"/>
          <w:szCs w:val="28"/>
          <w:lang w:val="kk-KZ"/>
        </w:rPr>
      </w:pPr>
      <w:r w:rsidRPr="00417C8E">
        <w:rPr>
          <w:rFonts w:ascii="Times New Roman" w:hAnsi="Times New Roman"/>
          <w:sz w:val="28"/>
          <w:szCs w:val="28"/>
          <w:lang w:val="kk-KZ"/>
        </w:rPr>
        <w:t>Психологиялық зерттеушілердің әдіснамалық негіздері. Оларды жас ерекшелік</w:t>
      </w:r>
      <w:r>
        <w:rPr>
          <w:rFonts w:ascii="Times New Roman" w:hAnsi="Times New Roman"/>
          <w:sz w:val="28"/>
          <w:szCs w:val="28"/>
          <w:lang w:val="kk-KZ"/>
        </w:rPr>
        <w:t>т</w:t>
      </w:r>
      <w:r w:rsidRPr="00417C8E">
        <w:rPr>
          <w:rFonts w:ascii="Times New Roman" w:hAnsi="Times New Roman"/>
          <w:sz w:val="28"/>
          <w:szCs w:val="28"/>
          <w:lang w:val="kk-KZ"/>
        </w:rPr>
        <w:t>ік психологияда қолдану. Даму психологиясының әдістерін топтастыру.</w:t>
      </w:r>
    </w:p>
    <w:p w:rsidR="0055069D" w:rsidRPr="0055069D" w:rsidRDefault="0055069D" w:rsidP="0055069D">
      <w:pPr>
        <w:spacing w:after="0" w:line="240" w:lineRule="auto"/>
        <w:ind w:firstLine="567"/>
        <w:jc w:val="both"/>
        <w:rPr>
          <w:rFonts w:ascii="Times New Roman" w:hAnsi="Times New Roman"/>
          <w:sz w:val="28"/>
          <w:szCs w:val="28"/>
          <w:lang w:val="kk-KZ"/>
        </w:rPr>
      </w:pPr>
      <w:r w:rsidRPr="00417C8E">
        <w:rPr>
          <w:rFonts w:ascii="Times New Roman" w:hAnsi="Times New Roman"/>
          <w:sz w:val="28"/>
          <w:szCs w:val="28"/>
          <w:lang w:val="kk-KZ"/>
        </w:rPr>
        <w:t>Даму психологиясының әдістерін сипаттау. З</w:t>
      </w:r>
      <w:r>
        <w:rPr>
          <w:rFonts w:ascii="Times New Roman" w:hAnsi="Times New Roman"/>
          <w:sz w:val="28"/>
          <w:szCs w:val="28"/>
          <w:lang w:val="kk-KZ"/>
        </w:rPr>
        <w:t>е</w:t>
      </w:r>
      <w:r w:rsidRPr="00417C8E">
        <w:rPr>
          <w:rFonts w:ascii="Times New Roman" w:hAnsi="Times New Roman"/>
          <w:sz w:val="28"/>
          <w:szCs w:val="28"/>
          <w:lang w:val="kk-KZ"/>
        </w:rPr>
        <w:t xml:space="preserve">рттеудің генетикалық әдістері.  Жасқа байланысты «көлденең кесу» Онтогенетикалық эволюцияны зерттейтін лонгитюд әдісі. Бақылау. Оның түрлері. </w:t>
      </w:r>
      <w:r w:rsidRPr="0055069D">
        <w:rPr>
          <w:rFonts w:ascii="Times New Roman" w:hAnsi="Times New Roman"/>
          <w:sz w:val="28"/>
          <w:szCs w:val="28"/>
          <w:lang w:val="kk-KZ"/>
        </w:rPr>
        <w:t>Бақылау әдісінің ерекшеліктері. Оларға қойылатын талаптар. Бақылаудың пәні, мақсаты, бақылау сұлбасы.  Бақылау материалдарын талдау және түсіндіру.</w:t>
      </w:r>
    </w:p>
    <w:p w:rsidR="0055069D" w:rsidRPr="0055069D" w:rsidRDefault="0055069D" w:rsidP="0055069D">
      <w:pPr>
        <w:spacing w:after="0" w:line="240" w:lineRule="auto"/>
        <w:ind w:firstLine="567"/>
        <w:jc w:val="both"/>
        <w:rPr>
          <w:rFonts w:ascii="Times New Roman" w:hAnsi="Times New Roman"/>
          <w:sz w:val="28"/>
          <w:szCs w:val="28"/>
          <w:lang w:val="kk-KZ"/>
        </w:rPr>
      </w:pPr>
      <w:r w:rsidRPr="0055069D">
        <w:rPr>
          <w:rFonts w:ascii="Times New Roman" w:hAnsi="Times New Roman"/>
          <w:sz w:val="28"/>
          <w:szCs w:val="28"/>
          <w:lang w:val="kk-KZ"/>
        </w:rPr>
        <w:t>Даму психологиясындағы сараптау, (эксперимент) оның түрлері.</w:t>
      </w:r>
    </w:p>
    <w:p w:rsidR="0055069D" w:rsidRPr="00417C8E" w:rsidRDefault="0055069D" w:rsidP="0055069D">
      <w:pPr>
        <w:spacing w:after="0" w:line="240" w:lineRule="auto"/>
        <w:ind w:firstLine="567"/>
        <w:jc w:val="both"/>
        <w:rPr>
          <w:rFonts w:ascii="Times New Roman" w:hAnsi="Times New Roman"/>
          <w:sz w:val="28"/>
          <w:szCs w:val="28"/>
        </w:rPr>
      </w:pPr>
      <w:r w:rsidRPr="00417C8E">
        <w:rPr>
          <w:rFonts w:ascii="Times New Roman" w:hAnsi="Times New Roman"/>
          <w:sz w:val="28"/>
          <w:szCs w:val="28"/>
          <w:lang w:val="ru-MO"/>
        </w:rPr>
        <w:t>Психологиялық эксперименттің құрылымы. Эксперименттік зерттеудің негізгі сатылары. Экспериментті жоспарлау және эксперименттік зерттеуге сәйкес әдіснаманы таңдау.</w:t>
      </w:r>
    </w:p>
    <w:p w:rsidR="0055069D" w:rsidRPr="00417C8E" w:rsidRDefault="0055069D" w:rsidP="0055069D">
      <w:pPr>
        <w:spacing w:after="0" w:line="240" w:lineRule="auto"/>
        <w:ind w:firstLine="567"/>
        <w:jc w:val="both"/>
        <w:rPr>
          <w:rFonts w:ascii="Times New Roman" w:hAnsi="Times New Roman"/>
          <w:sz w:val="28"/>
          <w:szCs w:val="28"/>
        </w:rPr>
      </w:pPr>
      <w:r w:rsidRPr="00417C8E">
        <w:rPr>
          <w:rFonts w:ascii="Times New Roman" w:hAnsi="Times New Roman"/>
          <w:sz w:val="28"/>
          <w:szCs w:val="28"/>
          <w:lang w:val="ru-MO"/>
        </w:rPr>
        <w:t>Әңгімелесу әдісі. Сауалнама (анкета). Тест. Іс-әрекет өнімдерін талдау. Социометрия және оны даму психологиясында қолдану ерекшелігі. «Егіздер әдісі», оның мәні. Өмірбаяндық (биографиялық) әдіс. Оның ерекшеліктері. Қазіргі психологиядағы диагностика мәселесі. Даму психологиясының міндеттерін шешудегі кросс мәдени зер</w:t>
      </w:r>
      <w:r>
        <w:rPr>
          <w:rFonts w:ascii="Times New Roman" w:hAnsi="Times New Roman"/>
          <w:sz w:val="28"/>
          <w:szCs w:val="28"/>
          <w:lang w:val="ru-MO"/>
        </w:rPr>
        <w:t>т</w:t>
      </w:r>
      <w:r w:rsidRPr="00417C8E">
        <w:rPr>
          <w:rFonts w:ascii="Times New Roman" w:hAnsi="Times New Roman"/>
          <w:sz w:val="28"/>
          <w:szCs w:val="28"/>
          <w:lang w:val="ru-MO"/>
        </w:rPr>
        <w:t>теулердің мәні.</w:t>
      </w:r>
    </w:p>
    <w:p w:rsidR="0055069D" w:rsidRPr="00417C8E" w:rsidRDefault="0055069D" w:rsidP="0055069D">
      <w:pPr>
        <w:spacing w:after="0" w:line="240" w:lineRule="auto"/>
        <w:ind w:firstLine="567"/>
        <w:jc w:val="both"/>
        <w:rPr>
          <w:rFonts w:ascii="Times New Roman" w:hAnsi="Times New Roman"/>
          <w:sz w:val="28"/>
          <w:szCs w:val="28"/>
        </w:rPr>
      </w:pPr>
      <w:r w:rsidRPr="00417C8E">
        <w:rPr>
          <w:rFonts w:ascii="Times New Roman" w:hAnsi="Times New Roman"/>
          <w:bCs/>
          <w:sz w:val="28"/>
          <w:szCs w:val="28"/>
          <w:lang w:val="ru-MO"/>
        </w:rPr>
        <w:t>Бақылау.</w:t>
      </w:r>
      <w:r w:rsidRPr="00417C8E">
        <w:rPr>
          <w:rFonts w:ascii="Times New Roman" w:hAnsi="Times New Roman"/>
          <w:b/>
          <w:bCs/>
          <w:sz w:val="28"/>
          <w:szCs w:val="28"/>
          <w:lang w:val="ru-MO"/>
        </w:rPr>
        <w:t> </w:t>
      </w:r>
      <w:r w:rsidRPr="00417C8E">
        <w:rPr>
          <w:rFonts w:ascii="Times New Roman" w:hAnsi="Times New Roman"/>
          <w:sz w:val="28"/>
          <w:szCs w:val="28"/>
          <w:lang w:val="ru-MO"/>
        </w:rPr>
        <w:t>Психологиялық дамудағы баланың ерте кезеңінен бастап дамуын зерттеудегі көп жетістікке қол жеткізетін әдістердің бірі.</w:t>
      </w:r>
    </w:p>
    <w:p w:rsidR="0055069D" w:rsidRPr="00417C8E" w:rsidRDefault="0055069D" w:rsidP="0055069D">
      <w:pPr>
        <w:spacing w:after="0" w:line="240" w:lineRule="auto"/>
        <w:ind w:firstLine="567"/>
        <w:jc w:val="both"/>
        <w:rPr>
          <w:rFonts w:ascii="Times New Roman" w:hAnsi="Times New Roman"/>
          <w:sz w:val="28"/>
          <w:szCs w:val="28"/>
        </w:rPr>
      </w:pPr>
      <w:r w:rsidRPr="00417C8E">
        <w:rPr>
          <w:rFonts w:ascii="Times New Roman" w:hAnsi="Times New Roman"/>
          <w:sz w:val="28"/>
          <w:szCs w:val="28"/>
          <w:lang w:val="ru-MO"/>
        </w:rPr>
        <w:t>Бақылау әдісі – бұл қиын әдіс емес, оны тек дұрыс ұйымдастыра білген жөн. Сонда ғана адамның табиғи тәртібі туралы дұрыс фактілерді аламыз. Адамды бақылап жүргенде ол өзінің сыртынан біреудің бақылап жүргенін білмейді, яғни ол кезде адам табиғи қалпында жүреді. Сондықтанда, бақылау әдісі - өмірдегі дұрыс фактілерді қорытындылай алады. Тәртіптерін, өзін-өзі ұстануын мектепке дейінгі жастың ойын үстінде оқушының- сабақта, жасөспірімнің құрдастары ортасында, үлкендердің жұмыс орнында жүргенде бақылауға болады. Бұл кезде психолог адам туралы ойлау қабілетін, есте сақтауын, эмоциясын , қабылдауын, сөйлеу мәнерін, іс-қимылын, жеке тұлға ретінде қандай адам екенін біле алады.</w:t>
      </w:r>
    </w:p>
    <w:p w:rsidR="0055069D" w:rsidRPr="00417C8E" w:rsidRDefault="0055069D" w:rsidP="0055069D">
      <w:pPr>
        <w:spacing w:after="0" w:line="240" w:lineRule="auto"/>
        <w:ind w:firstLine="567"/>
        <w:jc w:val="both"/>
        <w:rPr>
          <w:rFonts w:ascii="Times New Roman" w:hAnsi="Times New Roman"/>
          <w:sz w:val="28"/>
          <w:szCs w:val="28"/>
        </w:rPr>
      </w:pPr>
      <w:r w:rsidRPr="00417C8E">
        <w:rPr>
          <w:rFonts w:ascii="Times New Roman" w:hAnsi="Times New Roman"/>
          <w:sz w:val="28"/>
          <w:szCs w:val="28"/>
          <w:lang w:val="ru-MO"/>
        </w:rPr>
        <w:t>Бақылау сонымен бірге адамның психикалық дамуын сараптай алады. Бақылау әдісіне шектеу қою бірнеше  себептерге байланысты.</w:t>
      </w:r>
    </w:p>
    <w:p w:rsidR="0055069D" w:rsidRPr="00417C8E" w:rsidRDefault="0055069D" w:rsidP="0055069D">
      <w:pPr>
        <w:spacing w:after="0" w:line="240" w:lineRule="auto"/>
        <w:ind w:firstLine="567"/>
        <w:jc w:val="both"/>
        <w:rPr>
          <w:rFonts w:ascii="Times New Roman" w:hAnsi="Times New Roman"/>
          <w:sz w:val="28"/>
          <w:szCs w:val="28"/>
        </w:rPr>
      </w:pPr>
      <w:r w:rsidRPr="00417C8E">
        <w:rPr>
          <w:rFonts w:ascii="Times New Roman" w:hAnsi="Times New Roman"/>
          <w:sz w:val="28"/>
          <w:szCs w:val="28"/>
          <w:lang w:val="ru-MO"/>
        </w:rPr>
        <w:t>- </w:t>
      </w:r>
      <w:r w:rsidRPr="00417C8E">
        <w:rPr>
          <w:rFonts w:ascii="Times New Roman" w:hAnsi="Times New Roman"/>
          <w:b/>
          <w:bCs/>
          <w:sz w:val="28"/>
          <w:szCs w:val="28"/>
          <w:lang w:val="ru-MO"/>
        </w:rPr>
        <w:t>Бірінші</w:t>
      </w:r>
      <w:r w:rsidRPr="00417C8E">
        <w:rPr>
          <w:rFonts w:ascii="Times New Roman" w:hAnsi="Times New Roman"/>
          <w:sz w:val="28"/>
          <w:szCs w:val="28"/>
          <w:lang w:val="ru-MO"/>
        </w:rPr>
        <w:t> – табиғылығын, тұрақтылығын адамның әлеуметтік, физикалық, физиологиялық және психикалық процесінің барлығын түгелдей жеке қарастыру, бақылау мүмкін емес.</w:t>
      </w:r>
    </w:p>
    <w:p w:rsidR="0055069D" w:rsidRPr="00417C8E" w:rsidRDefault="0055069D" w:rsidP="0055069D">
      <w:pPr>
        <w:spacing w:after="0" w:line="240" w:lineRule="auto"/>
        <w:ind w:firstLine="567"/>
        <w:jc w:val="both"/>
        <w:rPr>
          <w:rFonts w:ascii="Times New Roman" w:hAnsi="Times New Roman"/>
          <w:sz w:val="28"/>
          <w:szCs w:val="28"/>
        </w:rPr>
      </w:pPr>
      <w:r w:rsidRPr="00417C8E">
        <w:rPr>
          <w:rFonts w:ascii="Times New Roman" w:hAnsi="Times New Roman"/>
          <w:b/>
          <w:bCs/>
          <w:sz w:val="28"/>
          <w:szCs w:val="28"/>
          <w:lang w:val="ru-MO"/>
        </w:rPr>
        <w:t>- Екінші</w:t>
      </w:r>
      <w:r w:rsidRPr="00417C8E">
        <w:rPr>
          <w:rFonts w:ascii="Times New Roman" w:hAnsi="Times New Roman"/>
          <w:sz w:val="28"/>
          <w:szCs w:val="28"/>
          <w:lang w:val="ru-MO"/>
        </w:rPr>
        <w:t>- бақылау зерттеу кезінде баланың мүмкіншілігін, табысқа жетілуін бір нәрсені жылдам жасай білуін шектейді.</w:t>
      </w:r>
    </w:p>
    <w:p w:rsidR="0055069D" w:rsidRPr="00417C8E" w:rsidRDefault="0055069D" w:rsidP="0055069D">
      <w:pPr>
        <w:spacing w:after="0" w:line="240" w:lineRule="auto"/>
        <w:ind w:firstLine="567"/>
        <w:jc w:val="both"/>
        <w:rPr>
          <w:rFonts w:ascii="Times New Roman" w:hAnsi="Times New Roman"/>
          <w:sz w:val="28"/>
          <w:szCs w:val="28"/>
        </w:rPr>
      </w:pPr>
      <w:r w:rsidRPr="00417C8E">
        <w:rPr>
          <w:rFonts w:ascii="Times New Roman" w:hAnsi="Times New Roman"/>
          <w:b/>
          <w:bCs/>
          <w:sz w:val="28"/>
          <w:szCs w:val="28"/>
          <w:lang w:val="ru-MO"/>
        </w:rPr>
        <w:t>- Үшіншіден</w:t>
      </w:r>
      <w:r w:rsidRPr="00417C8E">
        <w:rPr>
          <w:rFonts w:ascii="Times New Roman" w:hAnsi="Times New Roman"/>
          <w:sz w:val="28"/>
          <w:szCs w:val="28"/>
          <w:lang w:val="ru-MO"/>
        </w:rPr>
        <w:t>- бақылау кезінде бұл фактіні қайтадан сол қалпында өзгерізсіз көре алмаймыз.</w:t>
      </w:r>
    </w:p>
    <w:p w:rsidR="0055069D" w:rsidRPr="00417C8E" w:rsidRDefault="0055069D" w:rsidP="0055069D">
      <w:pPr>
        <w:spacing w:after="0" w:line="240" w:lineRule="auto"/>
        <w:ind w:firstLine="567"/>
        <w:jc w:val="both"/>
        <w:rPr>
          <w:rFonts w:ascii="Times New Roman" w:hAnsi="Times New Roman"/>
          <w:sz w:val="28"/>
          <w:szCs w:val="28"/>
        </w:rPr>
      </w:pPr>
      <w:r w:rsidRPr="00417C8E">
        <w:rPr>
          <w:rFonts w:ascii="Times New Roman" w:hAnsi="Times New Roman"/>
          <w:b/>
          <w:bCs/>
          <w:sz w:val="28"/>
          <w:szCs w:val="28"/>
          <w:lang w:val="ru-MO"/>
        </w:rPr>
        <w:t>- Төртінші</w:t>
      </w:r>
      <w:r w:rsidRPr="00417C8E">
        <w:rPr>
          <w:rFonts w:ascii="Times New Roman" w:hAnsi="Times New Roman"/>
          <w:sz w:val="28"/>
          <w:szCs w:val="28"/>
          <w:lang w:val="ru-MO"/>
        </w:rPr>
        <w:t>- бақылау тек түртіп алады, психологиялық дамуы қалыптастыра алмайды.</w:t>
      </w:r>
    </w:p>
    <w:p w:rsidR="0055069D" w:rsidRPr="00417C8E" w:rsidRDefault="0055069D" w:rsidP="0055069D">
      <w:pPr>
        <w:spacing w:after="0" w:line="240" w:lineRule="auto"/>
        <w:ind w:firstLine="567"/>
        <w:jc w:val="both"/>
        <w:rPr>
          <w:rFonts w:ascii="Times New Roman" w:hAnsi="Times New Roman"/>
          <w:sz w:val="28"/>
          <w:szCs w:val="28"/>
          <w:lang w:val="kk-KZ"/>
        </w:rPr>
      </w:pPr>
      <w:r w:rsidRPr="00417C8E">
        <w:rPr>
          <w:rFonts w:ascii="Times New Roman" w:hAnsi="Times New Roman"/>
          <w:sz w:val="28"/>
          <w:szCs w:val="28"/>
          <w:lang w:val="ru-MO"/>
        </w:rPr>
        <w:lastRenderedPageBreak/>
        <w:t>Сол себептен, лонгитюдты бақылаулар жүргізу арқылы бір немесе бірнеше адамға, осы жерде А.Газель 165 балаға 12 жыл ішінде бақылау жүргізген екен. Сонымен қатар, баланың күннен-күнге дамуын жазып отырған ата-аналарды мәліметтері үлкен әсер еткен. </w:t>
      </w:r>
      <w:r w:rsidRPr="00417C8E">
        <w:rPr>
          <w:rFonts w:ascii="Times New Roman" w:hAnsi="Times New Roman"/>
          <w:sz w:val="28"/>
          <w:szCs w:val="28"/>
          <w:lang w:val="kk-KZ"/>
        </w:rPr>
        <w:t>Бақылау түрлері, «өзін-өзі» бақылауды көру, сезім, уайым өзінің ішкі әлеміне анализ жасау, өз уайымын түсіну, өз әрекетін бағалау сияқты түсініктер жатады. Басқа вариантта бақылау- іс әрекет нәтижесінің психологиялық анализ деп атап отырып, барлық жас ерекшелік деңгейлерінде  жақсы қолданылады. Бұл жағдайда процесс әрекеті емес, ал оның нәтижесі (баланың суреттері,  жас өспірімдердің өлеңдері немесе күнделіктері , конструкциялар т.б.) зерттеледі. Көбінесе психологтар жеке тәуелсіз (дербес) сипаттама ала отырып, түрлі әрекеттерде тұлғаны зерттеу осы әдіс тәсілді кеңінен қолданады. Осы зерттеу эксперименттік психологиялық зерттеудің негізіне кіреді. Мысалы: бұл әдіс биогеографиялық әдіс формасында болуы мүмкін.</w:t>
      </w:r>
    </w:p>
    <w:p w:rsidR="0055069D" w:rsidRDefault="0055069D" w:rsidP="0055069D">
      <w:pPr>
        <w:spacing w:after="0" w:line="240" w:lineRule="auto"/>
        <w:jc w:val="both"/>
        <w:rPr>
          <w:rFonts w:ascii="Times New Roman" w:hAnsi="Times New Roman"/>
          <w:lang w:val="kk-KZ"/>
        </w:rPr>
      </w:pPr>
    </w:p>
    <w:p w:rsidR="0055069D" w:rsidRDefault="0055069D" w:rsidP="0055069D">
      <w:pPr>
        <w:spacing w:after="0" w:line="240" w:lineRule="auto"/>
        <w:jc w:val="both"/>
        <w:rPr>
          <w:rFonts w:ascii="Times New Roman" w:hAnsi="Times New Roman"/>
          <w:b/>
          <w:sz w:val="28"/>
          <w:szCs w:val="28"/>
          <w:lang w:val="kk-KZ"/>
        </w:rPr>
      </w:pPr>
      <w:r w:rsidRPr="00417C8E">
        <w:rPr>
          <w:rFonts w:ascii="Times New Roman" w:hAnsi="Times New Roman"/>
          <w:b/>
          <w:sz w:val="28"/>
          <w:szCs w:val="28"/>
          <w:lang w:val="kk-KZ"/>
        </w:rPr>
        <w:t>Пысықтау сұрақтары:</w:t>
      </w:r>
    </w:p>
    <w:p w:rsidR="00642249" w:rsidRPr="00642249" w:rsidRDefault="00642249" w:rsidP="00642249">
      <w:pPr>
        <w:widowControl w:val="0"/>
        <w:autoSpaceDE w:val="0"/>
        <w:autoSpaceDN w:val="0"/>
        <w:adjustRightInd w:val="0"/>
        <w:spacing w:after="0" w:line="240" w:lineRule="auto"/>
        <w:rPr>
          <w:rFonts w:ascii="Times New Roman" w:hAnsi="Times New Roman"/>
          <w:b/>
          <w:sz w:val="24"/>
          <w:szCs w:val="24"/>
          <w:lang w:val="kk-KZ"/>
        </w:rPr>
      </w:pPr>
    </w:p>
    <w:p w:rsidR="00642249" w:rsidRPr="00642249" w:rsidRDefault="00642249" w:rsidP="00642249">
      <w:pPr>
        <w:widowControl w:val="0"/>
        <w:autoSpaceDE w:val="0"/>
        <w:autoSpaceDN w:val="0"/>
        <w:adjustRightInd w:val="0"/>
        <w:spacing w:after="0" w:line="240" w:lineRule="auto"/>
        <w:rPr>
          <w:rFonts w:ascii="Times New Roman" w:hAnsi="Times New Roman"/>
          <w:sz w:val="28"/>
          <w:szCs w:val="28"/>
          <w:lang w:val="uk-UA"/>
        </w:rPr>
      </w:pPr>
      <w:r w:rsidRPr="00642249">
        <w:rPr>
          <w:rFonts w:ascii="Times New Roman" w:hAnsi="Times New Roman"/>
          <w:sz w:val="28"/>
          <w:szCs w:val="28"/>
          <w:lang w:val="uk-UA"/>
        </w:rPr>
        <w:t>1. Даму психологиясы – психология ғылымының саласы.</w:t>
      </w:r>
    </w:p>
    <w:p w:rsidR="00642249" w:rsidRPr="00642249" w:rsidRDefault="00642249" w:rsidP="00642249">
      <w:pPr>
        <w:widowControl w:val="0"/>
        <w:autoSpaceDE w:val="0"/>
        <w:autoSpaceDN w:val="0"/>
        <w:adjustRightInd w:val="0"/>
        <w:spacing w:after="0" w:line="240" w:lineRule="auto"/>
        <w:rPr>
          <w:rFonts w:ascii="Times New Roman" w:hAnsi="Times New Roman"/>
          <w:sz w:val="28"/>
          <w:szCs w:val="28"/>
          <w:lang w:val="uk-UA"/>
        </w:rPr>
      </w:pPr>
      <w:r w:rsidRPr="00642249">
        <w:rPr>
          <w:rFonts w:ascii="Times New Roman" w:hAnsi="Times New Roman"/>
          <w:sz w:val="28"/>
          <w:szCs w:val="28"/>
          <w:lang w:val="uk-UA"/>
        </w:rPr>
        <w:t>2. Адамның өмір сүру ерекшелігіне байланысты, психикалық даму ерекшеліктеріне сәйкес жас кезеңдерін  қалай топтастыруға болады?</w:t>
      </w:r>
    </w:p>
    <w:p w:rsidR="00642249" w:rsidRPr="00642249" w:rsidRDefault="00642249" w:rsidP="00642249">
      <w:pPr>
        <w:widowControl w:val="0"/>
        <w:autoSpaceDE w:val="0"/>
        <w:autoSpaceDN w:val="0"/>
        <w:adjustRightInd w:val="0"/>
        <w:spacing w:after="0" w:line="240" w:lineRule="auto"/>
        <w:rPr>
          <w:rFonts w:ascii="Times New Roman" w:hAnsi="Times New Roman"/>
          <w:bCs/>
          <w:sz w:val="28"/>
          <w:szCs w:val="28"/>
          <w:lang w:val="uk-UA"/>
        </w:rPr>
      </w:pPr>
      <w:r w:rsidRPr="00642249">
        <w:rPr>
          <w:rFonts w:ascii="Times New Roman" w:hAnsi="Times New Roman"/>
          <w:sz w:val="28"/>
          <w:szCs w:val="28"/>
          <w:lang w:val="uk-UA"/>
        </w:rPr>
        <w:t>3.</w:t>
      </w:r>
      <w:r w:rsidRPr="00642249">
        <w:rPr>
          <w:rFonts w:ascii="Times New Roman" w:hAnsi="Times New Roman"/>
          <w:b/>
          <w:bCs/>
          <w:sz w:val="28"/>
          <w:szCs w:val="28"/>
          <w:lang w:val="uk-UA"/>
        </w:rPr>
        <w:t xml:space="preserve"> </w:t>
      </w:r>
      <w:r w:rsidRPr="00642249">
        <w:rPr>
          <w:rFonts w:ascii="Times New Roman" w:hAnsi="Times New Roman"/>
          <w:bCs/>
          <w:sz w:val="28"/>
          <w:szCs w:val="28"/>
          <w:lang w:val="uk-UA"/>
        </w:rPr>
        <w:t>Даму психология пәнінің басқа ғылымдармен байланыстылығы.</w:t>
      </w:r>
    </w:p>
    <w:p w:rsidR="00642249" w:rsidRPr="00642249" w:rsidRDefault="00642249" w:rsidP="0055069D">
      <w:pPr>
        <w:spacing w:after="0" w:line="240" w:lineRule="auto"/>
        <w:jc w:val="both"/>
        <w:rPr>
          <w:rFonts w:ascii="Times New Roman" w:hAnsi="Times New Roman"/>
          <w:b/>
          <w:sz w:val="28"/>
          <w:szCs w:val="28"/>
          <w:lang w:val="uk-UA"/>
        </w:rPr>
      </w:pPr>
    </w:p>
    <w:p w:rsidR="0055069D" w:rsidRDefault="0055069D" w:rsidP="0055069D">
      <w:pPr>
        <w:spacing w:after="0" w:line="240" w:lineRule="auto"/>
        <w:jc w:val="both"/>
        <w:rPr>
          <w:rFonts w:ascii="Times New Roman" w:hAnsi="Times New Roman"/>
          <w:b/>
          <w:sz w:val="28"/>
          <w:szCs w:val="28"/>
          <w:lang w:val="kk-KZ"/>
        </w:rPr>
      </w:pPr>
    </w:p>
    <w:p w:rsidR="0055069D" w:rsidRPr="0055069D" w:rsidRDefault="0055069D" w:rsidP="0055069D">
      <w:pPr>
        <w:pStyle w:val="a3"/>
        <w:rPr>
          <w:rFonts w:ascii="Times New Roman" w:hAnsi="Times New Roman" w:cs="Times New Roman"/>
          <w:b/>
          <w:sz w:val="28"/>
          <w:szCs w:val="28"/>
          <w:lang w:val="kk-KZ"/>
        </w:rPr>
      </w:pPr>
      <w:r w:rsidRPr="0055069D">
        <w:rPr>
          <w:rFonts w:ascii="Times New Roman" w:hAnsi="Times New Roman" w:cs="Times New Roman"/>
          <w:b/>
          <w:sz w:val="28"/>
          <w:szCs w:val="28"/>
          <w:lang w:val="kk-KZ"/>
        </w:rPr>
        <w:t>Ұсынылған әдебиеттер ( негізгі және қосымша) :</w:t>
      </w:r>
    </w:p>
    <w:p w:rsidR="0055069D" w:rsidRPr="0055069D" w:rsidRDefault="0055069D" w:rsidP="0055069D">
      <w:pPr>
        <w:pStyle w:val="a3"/>
        <w:rPr>
          <w:rFonts w:ascii="Times New Roman" w:hAnsi="Times New Roman" w:cs="Times New Roman"/>
          <w:b/>
          <w:sz w:val="28"/>
          <w:szCs w:val="28"/>
          <w:lang w:val="kk-KZ"/>
        </w:rPr>
      </w:pPr>
    </w:p>
    <w:p w:rsidR="0055069D" w:rsidRPr="002F35B7" w:rsidRDefault="0055069D" w:rsidP="0055069D">
      <w:pPr>
        <w:pStyle w:val="a3"/>
        <w:rPr>
          <w:rFonts w:ascii="Times New Roman" w:hAnsi="Times New Roman" w:cs="Times New Roman"/>
          <w:sz w:val="28"/>
          <w:szCs w:val="28"/>
          <w:lang w:val="kk-KZ"/>
        </w:rPr>
      </w:pPr>
      <w:r w:rsidRPr="002F35B7">
        <w:rPr>
          <w:rFonts w:ascii="Times New Roman" w:hAnsi="Times New Roman" w:cs="Times New Roman"/>
          <w:sz w:val="28"/>
          <w:szCs w:val="28"/>
          <w:lang w:val="kk-KZ"/>
        </w:rPr>
        <w:t>1. Алдамұратов Ә. Жалпы психология.. -Алматы,1996.</w:t>
      </w:r>
    </w:p>
    <w:p w:rsidR="0055069D" w:rsidRPr="002F35B7" w:rsidRDefault="0055069D" w:rsidP="0055069D">
      <w:pPr>
        <w:pStyle w:val="a3"/>
        <w:rPr>
          <w:rFonts w:ascii="Times New Roman" w:hAnsi="Times New Roman" w:cs="Times New Roman"/>
          <w:sz w:val="28"/>
          <w:szCs w:val="28"/>
          <w:lang w:val="kk-KZ"/>
        </w:rPr>
      </w:pPr>
      <w:r w:rsidRPr="002F35B7">
        <w:rPr>
          <w:rFonts w:ascii="Times New Roman" w:hAnsi="Times New Roman" w:cs="Times New Roman"/>
          <w:sz w:val="28"/>
          <w:szCs w:val="28"/>
          <w:lang w:val="kk-KZ"/>
        </w:rPr>
        <w:t>2.Жарықбаев Қ.Б.  Психология.- Алматы,1982.</w:t>
      </w:r>
    </w:p>
    <w:p w:rsidR="0055069D" w:rsidRPr="002F35B7" w:rsidRDefault="0055069D" w:rsidP="0055069D">
      <w:pPr>
        <w:pStyle w:val="a3"/>
        <w:rPr>
          <w:rFonts w:ascii="Times New Roman" w:hAnsi="Times New Roman" w:cs="Times New Roman"/>
          <w:sz w:val="28"/>
          <w:szCs w:val="28"/>
          <w:lang w:val="kk-KZ"/>
        </w:rPr>
      </w:pPr>
      <w:r w:rsidRPr="002F35B7">
        <w:rPr>
          <w:rFonts w:ascii="Times New Roman" w:hAnsi="Times New Roman" w:cs="Times New Roman"/>
          <w:sz w:val="28"/>
          <w:szCs w:val="28"/>
          <w:lang w:val="kk-KZ"/>
        </w:rPr>
        <w:t>3.Тәжібаев Т. Жалпы психология.- Алматы,1993.</w:t>
      </w:r>
    </w:p>
    <w:p w:rsidR="0055069D" w:rsidRPr="002F35B7" w:rsidRDefault="0055069D" w:rsidP="0055069D">
      <w:pPr>
        <w:pStyle w:val="a3"/>
        <w:rPr>
          <w:rFonts w:ascii="Times New Roman" w:hAnsi="Times New Roman" w:cs="Times New Roman"/>
          <w:sz w:val="28"/>
          <w:szCs w:val="28"/>
          <w:lang w:val="kk-KZ"/>
        </w:rPr>
      </w:pPr>
      <w:r w:rsidRPr="002F35B7">
        <w:rPr>
          <w:rFonts w:ascii="Times New Roman" w:hAnsi="Times New Roman" w:cs="Times New Roman"/>
          <w:sz w:val="28"/>
          <w:szCs w:val="28"/>
          <w:lang w:val="kk-KZ"/>
        </w:rPr>
        <w:t>4. Немов Р.С.  Психология. - Владос, 1999.</w:t>
      </w:r>
    </w:p>
    <w:p w:rsidR="0055069D" w:rsidRPr="002F35B7" w:rsidRDefault="0055069D" w:rsidP="0055069D">
      <w:pPr>
        <w:pStyle w:val="a3"/>
        <w:rPr>
          <w:rFonts w:ascii="Times New Roman" w:hAnsi="Times New Roman" w:cs="Times New Roman"/>
          <w:sz w:val="28"/>
          <w:szCs w:val="28"/>
          <w:lang w:val="kk-KZ"/>
        </w:rPr>
      </w:pPr>
      <w:r w:rsidRPr="002F35B7">
        <w:rPr>
          <w:rFonts w:ascii="Times New Roman" w:hAnsi="Times New Roman" w:cs="Times New Roman"/>
          <w:sz w:val="28"/>
          <w:szCs w:val="28"/>
          <w:lang w:val="kk-KZ"/>
        </w:rPr>
        <w:t>5.Гиппенрейтер Ю.  Введение в общую психологию.- М, 1988.</w:t>
      </w:r>
    </w:p>
    <w:p w:rsidR="0055069D" w:rsidRPr="002F35B7" w:rsidRDefault="0055069D" w:rsidP="0055069D">
      <w:pPr>
        <w:pStyle w:val="a3"/>
        <w:rPr>
          <w:rFonts w:ascii="Times New Roman" w:hAnsi="Times New Roman" w:cs="Times New Roman"/>
          <w:sz w:val="28"/>
          <w:szCs w:val="28"/>
          <w:lang w:val="kk-KZ"/>
        </w:rPr>
      </w:pPr>
      <w:r w:rsidRPr="002F35B7">
        <w:rPr>
          <w:rFonts w:ascii="Times New Roman" w:hAnsi="Times New Roman" w:cs="Times New Roman"/>
          <w:sz w:val="28"/>
          <w:szCs w:val="28"/>
          <w:lang w:val="kk-KZ"/>
        </w:rPr>
        <w:t>6.Сейталиев Қ.  Жалпы психология.- Алматы,2007.</w:t>
      </w:r>
    </w:p>
    <w:p w:rsidR="0055069D" w:rsidRPr="002F35B7" w:rsidRDefault="0055069D" w:rsidP="0055069D">
      <w:pPr>
        <w:pStyle w:val="a3"/>
        <w:rPr>
          <w:rFonts w:ascii="Times New Roman" w:hAnsi="Times New Roman" w:cs="Times New Roman"/>
          <w:sz w:val="28"/>
          <w:szCs w:val="28"/>
          <w:lang w:val="kk-KZ"/>
        </w:rPr>
      </w:pPr>
      <w:r w:rsidRPr="002F35B7">
        <w:rPr>
          <w:rFonts w:ascii="Times New Roman" w:hAnsi="Times New Roman" w:cs="Times New Roman"/>
          <w:sz w:val="28"/>
          <w:szCs w:val="28"/>
          <w:lang w:val="kk-KZ"/>
        </w:rPr>
        <w:t>7. Леонтьев А.Н. Деятельность.Сознание.Личность.- МГУ,1975. с-173-182.</w:t>
      </w:r>
    </w:p>
    <w:p w:rsidR="0055069D" w:rsidRPr="002F35B7" w:rsidRDefault="0055069D" w:rsidP="0055069D">
      <w:pPr>
        <w:pStyle w:val="a3"/>
        <w:rPr>
          <w:rFonts w:ascii="Times New Roman" w:hAnsi="Times New Roman" w:cs="Times New Roman"/>
          <w:sz w:val="28"/>
          <w:szCs w:val="28"/>
          <w:lang w:val="kk-KZ"/>
        </w:rPr>
      </w:pPr>
      <w:r w:rsidRPr="002F35B7">
        <w:rPr>
          <w:rFonts w:ascii="Times New Roman" w:hAnsi="Times New Roman" w:cs="Times New Roman"/>
          <w:sz w:val="28"/>
          <w:szCs w:val="28"/>
          <w:lang w:val="kk-KZ"/>
        </w:rPr>
        <w:t>8.Асмолов А.Г. Деятельность и установка.- М., 1979.</w:t>
      </w:r>
    </w:p>
    <w:p w:rsidR="0055069D" w:rsidRDefault="0055069D" w:rsidP="0055069D">
      <w:pPr>
        <w:jc w:val="both"/>
        <w:rPr>
          <w:sz w:val="28"/>
          <w:szCs w:val="28"/>
          <w:lang w:val="kk-KZ"/>
        </w:rPr>
      </w:pPr>
    </w:p>
    <w:p w:rsidR="00642249" w:rsidRDefault="00642249" w:rsidP="00642249">
      <w:pPr>
        <w:spacing w:after="0" w:line="240" w:lineRule="auto"/>
        <w:ind w:firstLine="709"/>
        <w:jc w:val="both"/>
        <w:rPr>
          <w:rFonts w:ascii="Times New Roman" w:hAnsi="Times New Roman"/>
          <w:sz w:val="24"/>
          <w:szCs w:val="24"/>
          <w:lang w:val="uk-UA"/>
        </w:rPr>
      </w:pPr>
    </w:p>
    <w:p w:rsidR="0055069D" w:rsidRDefault="0055069D" w:rsidP="002F35B7">
      <w:pPr>
        <w:jc w:val="both"/>
        <w:rPr>
          <w:sz w:val="28"/>
          <w:szCs w:val="28"/>
          <w:lang w:val="kk-KZ"/>
        </w:rPr>
      </w:pPr>
    </w:p>
    <w:p w:rsidR="0055069D" w:rsidRDefault="0055069D" w:rsidP="002F35B7">
      <w:pPr>
        <w:jc w:val="both"/>
        <w:rPr>
          <w:sz w:val="28"/>
          <w:szCs w:val="28"/>
          <w:lang w:val="kk-KZ"/>
        </w:rPr>
      </w:pPr>
    </w:p>
    <w:p w:rsidR="0055069D" w:rsidRDefault="0055069D" w:rsidP="002F35B7">
      <w:pPr>
        <w:jc w:val="both"/>
        <w:rPr>
          <w:sz w:val="28"/>
          <w:szCs w:val="28"/>
          <w:lang w:val="kk-KZ"/>
        </w:rPr>
      </w:pPr>
    </w:p>
    <w:p w:rsidR="0055069D" w:rsidRDefault="0055069D" w:rsidP="002F35B7">
      <w:pPr>
        <w:jc w:val="both"/>
        <w:rPr>
          <w:sz w:val="28"/>
          <w:szCs w:val="28"/>
          <w:lang w:val="kk-KZ"/>
        </w:rPr>
      </w:pPr>
    </w:p>
    <w:p w:rsidR="002F35B7" w:rsidRDefault="002F35B7" w:rsidP="002F35B7">
      <w:pPr>
        <w:jc w:val="both"/>
        <w:rPr>
          <w:sz w:val="28"/>
          <w:szCs w:val="28"/>
          <w:lang w:val="kk-KZ"/>
        </w:rPr>
      </w:pPr>
    </w:p>
    <w:p w:rsidR="00396CE4" w:rsidRPr="00396CE4" w:rsidRDefault="00396CE4" w:rsidP="00396CE4">
      <w:pPr>
        <w:spacing w:after="0" w:line="240" w:lineRule="auto"/>
        <w:ind w:firstLine="567"/>
        <w:jc w:val="center"/>
        <w:rPr>
          <w:rFonts w:ascii="Times New Roman" w:hAnsi="Times New Roman" w:cs="Times New Roman"/>
          <w:b/>
          <w:sz w:val="28"/>
          <w:szCs w:val="28"/>
          <w:lang w:val="kk-KZ"/>
        </w:rPr>
      </w:pPr>
      <w:r w:rsidRPr="00396CE4">
        <w:rPr>
          <w:rFonts w:ascii="Times New Roman" w:hAnsi="Times New Roman" w:cs="Times New Roman"/>
          <w:b/>
          <w:sz w:val="28"/>
          <w:szCs w:val="28"/>
          <w:lang w:val="kk-KZ"/>
        </w:rPr>
        <w:lastRenderedPageBreak/>
        <w:t>Терминдік сөздер</w:t>
      </w:r>
    </w:p>
    <w:p w:rsidR="00396CE4" w:rsidRPr="00396CE4" w:rsidRDefault="00396CE4" w:rsidP="00396CE4">
      <w:pPr>
        <w:spacing w:after="0" w:line="240" w:lineRule="auto"/>
        <w:ind w:firstLine="567"/>
        <w:jc w:val="center"/>
        <w:rPr>
          <w:rFonts w:ascii="Times New Roman" w:hAnsi="Times New Roman" w:cs="Times New Roman"/>
          <w:b/>
          <w:sz w:val="28"/>
          <w:szCs w:val="28"/>
          <w:lang w:val="kk-KZ"/>
        </w:rPr>
      </w:pPr>
    </w:p>
    <w:p w:rsidR="00396CE4" w:rsidRPr="00396CE4" w:rsidRDefault="00396CE4" w:rsidP="00396CE4">
      <w:pPr>
        <w:spacing w:after="0" w:line="240" w:lineRule="auto"/>
        <w:jc w:val="both"/>
        <w:rPr>
          <w:rFonts w:ascii="Times New Roman" w:hAnsi="Times New Roman" w:cs="Times New Roman"/>
          <w:sz w:val="28"/>
          <w:szCs w:val="28"/>
          <w:lang w:val="uk-UA"/>
        </w:rPr>
      </w:pPr>
      <w:r w:rsidRPr="00396CE4">
        <w:rPr>
          <w:rFonts w:ascii="Times New Roman" w:hAnsi="Times New Roman" w:cs="Times New Roman"/>
          <w:b/>
          <w:bCs/>
          <w:sz w:val="28"/>
          <w:szCs w:val="28"/>
          <w:lang w:val="kk-KZ"/>
        </w:rPr>
        <w:t>Даму психологиясы</w:t>
      </w:r>
      <w:r w:rsidRPr="00396CE4">
        <w:rPr>
          <w:rFonts w:ascii="Times New Roman" w:hAnsi="Times New Roman" w:cs="Times New Roman"/>
          <w:sz w:val="28"/>
          <w:szCs w:val="28"/>
          <w:lang w:val="kk-KZ"/>
        </w:rPr>
        <w:t xml:space="preserve"> </w:t>
      </w:r>
      <w:r w:rsidRPr="00396CE4">
        <w:rPr>
          <w:rFonts w:ascii="Times New Roman" w:hAnsi="Times New Roman" w:cs="Times New Roman"/>
          <w:sz w:val="28"/>
          <w:szCs w:val="28"/>
          <w:lang w:val="uk-UA"/>
        </w:rPr>
        <w:t>–</w:t>
      </w:r>
      <w:r w:rsidRPr="00396CE4">
        <w:rPr>
          <w:rFonts w:ascii="Times New Roman" w:hAnsi="Times New Roman" w:cs="Times New Roman"/>
          <w:sz w:val="28"/>
          <w:szCs w:val="28"/>
          <w:lang w:val="kk-KZ"/>
        </w:rPr>
        <w:t xml:space="preserve"> </w:t>
      </w:r>
      <w:r w:rsidRPr="00396CE4">
        <w:rPr>
          <w:rFonts w:ascii="Times New Roman" w:hAnsi="Times New Roman" w:cs="Times New Roman"/>
          <w:sz w:val="28"/>
          <w:szCs w:val="28"/>
          <w:lang w:val="uk-UA"/>
        </w:rPr>
        <w:t>адам психикасының жас ерекшелік динамикасы, даму үстіндегі адамның психикалық процестері мен психологиялық қасиеттерінің онтогенезін зерттейтін психологияның бір саласы болып табылады.</w:t>
      </w:r>
    </w:p>
    <w:p w:rsidR="00396CE4" w:rsidRPr="00396CE4" w:rsidRDefault="00396CE4" w:rsidP="00396CE4">
      <w:pPr>
        <w:spacing w:after="0" w:line="240" w:lineRule="auto"/>
        <w:jc w:val="both"/>
        <w:rPr>
          <w:rFonts w:ascii="Times New Roman" w:hAnsi="Times New Roman" w:cs="Times New Roman"/>
          <w:sz w:val="28"/>
          <w:szCs w:val="28"/>
          <w:lang w:val="uk-UA"/>
        </w:rPr>
      </w:pPr>
      <w:r w:rsidRPr="00396CE4">
        <w:rPr>
          <w:rFonts w:ascii="Times New Roman" w:hAnsi="Times New Roman" w:cs="Times New Roman"/>
          <w:b/>
          <w:bCs/>
          <w:sz w:val="28"/>
          <w:szCs w:val="28"/>
          <w:lang w:val="uk-UA"/>
        </w:rPr>
        <w:t xml:space="preserve">Психология </w:t>
      </w:r>
      <w:r w:rsidRPr="00396CE4">
        <w:rPr>
          <w:rFonts w:ascii="Times New Roman" w:hAnsi="Times New Roman" w:cs="Times New Roman"/>
          <w:sz w:val="28"/>
          <w:szCs w:val="28"/>
          <w:lang w:val="uk-UA"/>
        </w:rPr>
        <w:t>– (грек тілінен енген «псюхе»-жан, «логос»-ілім деген мағына білдіреді) психикалық құбылыстардың пайда болу, даму және қалыптасу заңдылықтарын зерттейтін ғылым саласы болып табылады.</w:t>
      </w:r>
    </w:p>
    <w:p w:rsidR="00396CE4" w:rsidRPr="00396CE4" w:rsidRDefault="00396CE4" w:rsidP="00396CE4">
      <w:pPr>
        <w:spacing w:after="0" w:line="240" w:lineRule="auto"/>
        <w:jc w:val="both"/>
        <w:rPr>
          <w:rFonts w:ascii="Times New Roman" w:hAnsi="Times New Roman" w:cs="Times New Roman"/>
          <w:sz w:val="28"/>
          <w:szCs w:val="28"/>
          <w:lang w:val="uk-UA"/>
        </w:rPr>
      </w:pPr>
      <w:r w:rsidRPr="00396CE4">
        <w:rPr>
          <w:rFonts w:ascii="Times New Roman" w:hAnsi="Times New Roman" w:cs="Times New Roman"/>
          <w:b/>
          <w:bCs/>
          <w:sz w:val="28"/>
          <w:szCs w:val="28"/>
          <w:lang w:val="uk-UA"/>
        </w:rPr>
        <w:t xml:space="preserve">Рефлекс </w:t>
      </w:r>
      <w:r w:rsidRPr="00396CE4">
        <w:rPr>
          <w:rFonts w:ascii="Times New Roman" w:hAnsi="Times New Roman" w:cs="Times New Roman"/>
          <w:sz w:val="28"/>
          <w:szCs w:val="28"/>
          <w:lang w:val="uk-UA"/>
        </w:rPr>
        <w:t>– (латын тілінен енген «бейнелеу» деген мағынаны білдіреді) сырттан немесе іштен келетін тітіркендіргіштерге ағзаның қайтаратын жауап реакциясы.</w:t>
      </w:r>
    </w:p>
    <w:p w:rsidR="00396CE4" w:rsidRPr="00396CE4" w:rsidRDefault="00396CE4" w:rsidP="00396CE4">
      <w:pPr>
        <w:spacing w:after="0" w:line="240" w:lineRule="auto"/>
        <w:jc w:val="both"/>
        <w:rPr>
          <w:rFonts w:ascii="Times New Roman" w:hAnsi="Times New Roman" w:cs="Times New Roman"/>
          <w:sz w:val="28"/>
          <w:szCs w:val="28"/>
          <w:lang w:val="uk-UA"/>
        </w:rPr>
      </w:pPr>
      <w:r w:rsidRPr="00396CE4">
        <w:rPr>
          <w:rFonts w:ascii="Times New Roman" w:hAnsi="Times New Roman" w:cs="Times New Roman"/>
          <w:b/>
          <w:bCs/>
          <w:sz w:val="28"/>
          <w:szCs w:val="28"/>
          <w:lang w:val="uk-UA"/>
        </w:rPr>
        <w:t xml:space="preserve">Импульс </w:t>
      </w:r>
      <w:r w:rsidRPr="00396CE4">
        <w:rPr>
          <w:rFonts w:ascii="Times New Roman" w:hAnsi="Times New Roman" w:cs="Times New Roman"/>
          <w:sz w:val="28"/>
          <w:szCs w:val="28"/>
          <w:lang w:val="uk-UA"/>
        </w:rPr>
        <w:t xml:space="preserve">– (латын тілінен енген «күш» деген мағынаны білдіреді). </w:t>
      </w:r>
    </w:p>
    <w:p w:rsidR="00396CE4" w:rsidRPr="00396CE4" w:rsidRDefault="00396CE4" w:rsidP="00396CE4">
      <w:pPr>
        <w:spacing w:after="0" w:line="240" w:lineRule="auto"/>
        <w:jc w:val="both"/>
        <w:rPr>
          <w:rFonts w:ascii="Times New Roman" w:hAnsi="Times New Roman" w:cs="Times New Roman"/>
          <w:sz w:val="28"/>
          <w:szCs w:val="28"/>
          <w:lang w:val="uk-UA"/>
        </w:rPr>
      </w:pPr>
      <w:r w:rsidRPr="00396CE4">
        <w:rPr>
          <w:rFonts w:ascii="Times New Roman" w:hAnsi="Times New Roman" w:cs="Times New Roman"/>
          <w:b/>
          <w:bCs/>
          <w:sz w:val="28"/>
          <w:szCs w:val="28"/>
          <w:lang w:val="uk-UA"/>
        </w:rPr>
        <w:t xml:space="preserve">Динамикалық стереотип </w:t>
      </w:r>
      <w:r w:rsidRPr="00396CE4">
        <w:rPr>
          <w:rFonts w:ascii="Times New Roman" w:hAnsi="Times New Roman" w:cs="Times New Roman"/>
          <w:sz w:val="28"/>
          <w:szCs w:val="28"/>
          <w:lang w:val="uk-UA"/>
        </w:rPr>
        <w:t xml:space="preserve">– (грек сөзінен енген «қозғалыс жағдайында» және «қатты таңба» деген мағынаны білдіреді) үнемі қайталанып отыратын тітіркендіргіштерге ағзаның төселуін, соның нәтижесінде ми қабығында қозу мен тежелу жүйесін айтамыз. </w:t>
      </w:r>
    </w:p>
    <w:p w:rsidR="00396CE4" w:rsidRPr="00396CE4" w:rsidRDefault="00396CE4" w:rsidP="00396CE4">
      <w:pPr>
        <w:spacing w:after="0" w:line="240" w:lineRule="auto"/>
        <w:jc w:val="both"/>
        <w:rPr>
          <w:rFonts w:ascii="Times New Roman" w:hAnsi="Times New Roman" w:cs="Times New Roman"/>
          <w:sz w:val="28"/>
          <w:szCs w:val="28"/>
          <w:lang w:val="uk-UA"/>
        </w:rPr>
      </w:pPr>
      <w:r w:rsidRPr="00396CE4">
        <w:rPr>
          <w:rFonts w:ascii="Times New Roman" w:hAnsi="Times New Roman" w:cs="Times New Roman"/>
          <w:b/>
          <w:bCs/>
          <w:sz w:val="28"/>
          <w:szCs w:val="28"/>
          <w:lang w:val="uk-UA"/>
        </w:rPr>
        <w:t xml:space="preserve">Инстинкт </w:t>
      </w:r>
      <w:r w:rsidRPr="00396CE4">
        <w:rPr>
          <w:rFonts w:ascii="Times New Roman" w:hAnsi="Times New Roman" w:cs="Times New Roman"/>
          <w:sz w:val="28"/>
          <w:szCs w:val="28"/>
          <w:lang w:val="uk-UA"/>
        </w:rPr>
        <w:t>– (латын сөзінен енген «санасыз ұмтылу» деген мағынаны білдіреді ) дамудың төменгі сатысында тұрған жануарларда кездесетін мінез-құлықтың қарапайым нәсілдік формасы.</w:t>
      </w:r>
    </w:p>
    <w:p w:rsidR="00396CE4" w:rsidRPr="00396CE4" w:rsidRDefault="00396CE4" w:rsidP="00396CE4">
      <w:pPr>
        <w:spacing w:after="0" w:line="240" w:lineRule="auto"/>
        <w:jc w:val="both"/>
        <w:rPr>
          <w:rFonts w:ascii="Times New Roman" w:hAnsi="Times New Roman" w:cs="Times New Roman"/>
          <w:sz w:val="28"/>
          <w:szCs w:val="28"/>
          <w:lang w:val="uk-UA"/>
        </w:rPr>
      </w:pPr>
      <w:r w:rsidRPr="00396CE4">
        <w:rPr>
          <w:rFonts w:ascii="Times New Roman" w:hAnsi="Times New Roman" w:cs="Times New Roman"/>
          <w:b/>
          <w:bCs/>
          <w:sz w:val="28"/>
          <w:szCs w:val="28"/>
          <w:lang w:val="uk-UA"/>
        </w:rPr>
        <w:t xml:space="preserve">Интеллект </w:t>
      </w:r>
      <w:r w:rsidRPr="00396CE4">
        <w:rPr>
          <w:rFonts w:ascii="Times New Roman" w:hAnsi="Times New Roman" w:cs="Times New Roman"/>
          <w:sz w:val="28"/>
          <w:szCs w:val="28"/>
          <w:lang w:val="uk-UA"/>
        </w:rPr>
        <w:t>– (латын сөзінен енген «ақыл» деген мағына білдіреді ) жануарлар психикасының ең икемді түрі.</w:t>
      </w:r>
    </w:p>
    <w:p w:rsidR="00396CE4" w:rsidRPr="00396CE4" w:rsidRDefault="00396CE4" w:rsidP="00396CE4">
      <w:pPr>
        <w:spacing w:after="0" w:line="240" w:lineRule="auto"/>
        <w:jc w:val="both"/>
        <w:rPr>
          <w:rFonts w:ascii="Times New Roman" w:hAnsi="Times New Roman" w:cs="Times New Roman"/>
          <w:sz w:val="28"/>
          <w:szCs w:val="28"/>
          <w:lang w:val="uk-UA"/>
        </w:rPr>
      </w:pPr>
      <w:r w:rsidRPr="00396CE4">
        <w:rPr>
          <w:rFonts w:ascii="Times New Roman" w:hAnsi="Times New Roman" w:cs="Times New Roman"/>
          <w:b/>
          <w:bCs/>
          <w:sz w:val="28"/>
          <w:szCs w:val="28"/>
          <w:lang w:val="uk-UA"/>
        </w:rPr>
        <w:t xml:space="preserve">Эволюция </w:t>
      </w:r>
      <w:r w:rsidRPr="00396CE4">
        <w:rPr>
          <w:rFonts w:ascii="Times New Roman" w:hAnsi="Times New Roman" w:cs="Times New Roman"/>
          <w:sz w:val="28"/>
          <w:szCs w:val="28"/>
          <w:lang w:val="uk-UA"/>
        </w:rPr>
        <w:t>– (латын тілінен енген «біртіндеп даму» деген мағынаны білдіреді) бүкіл тіршіліктің тарихи тұрғыдан біртіндеп дамуы.</w:t>
      </w:r>
    </w:p>
    <w:p w:rsidR="00396CE4" w:rsidRPr="00396CE4" w:rsidRDefault="00396CE4" w:rsidP="00396CE4">
      <w:pPr>
        <w:spacing w:after="0" w:line="240" w:lineRule="auto"/>
        <w:jc w:val="both"/>
        <w:rPr>
          <w:rFonts w:ascii="Times New Roman" w:hAnsi="Times New Roman" w:cs="Times New Roman"/>
          <w:sz w:val="28"/>
          <w:szCs w:val="28"/>
          <w:lang w:val="uk-UA"/>
        </w:rPr>
      </w:pPr>
      <w:r w:rsidRPr="00396CE4">
        <w:rPr>
          <w:rFonts w:ascii="Times New Roman" w:hAnsi="Times New Roman" w:cs="Times New Roman"/>
          <w:b/>
          <w:bCs/>
          <w:sz w:val="28"/>
          <w:szCs w:val="28"/>
          <w:lang w:val="uk-UA"/>
        </w:rPr>
        <w:t xml:space="preserve">Детерминизм </w:t>
      </w:r>
      <w:r w:rsidRPr="00396CE4">
        <w:rPr>
          <w:rFonts w:ascii="Times New Roman" w:hAnsi="Times New Roman" w:cs="Times New Roman"/>
          <w:sz w:val="28"/>
          <w:szCs w:val="28"/>
          <w:lang w:val="uk-UA"/>
        </w:rPr>
        <w:t>– (латын сөзінен енген «белгілеу, анықтау» деген мағынаны білдіреді) тек сана құбылыстарының пайда болу, даму жолдарын ғана емес, табиғаттағы заттардың барлығының шығу тегі заңдылықтарына бағынуы.</w:t>
      </w:r>
    </w:p>
    <w:p w:rsidR="00396CE4" w:rsidRPr="00396CE4" w:rsidRDefault="00396CE4" w:rsidP="00396CE4">
      <w:pPr>
        <w:spacing w:after="0" w:line="240" w:lineRule="auto"/>
        <w:jc w:val="both"/>
        <w:rPr>
          <w:rFonts w:ascii="Times New Roman" w:hAnsi="Times New Roman" w:cs="Times New Roman"/>
          <w:sz w:val="28"/>
          <w:szCs w:val="28"/>
          <w:lang w:val="uk-UA"/>
        </w:rPr>
      </w:pPr>
      <w:r w:rsidRPr="00396CE4">
        <w:rPr>
          <w:rFonts w:ascii="Times New Roman" w:hAnsi="Times New Roman" w:cs="Times New Roman"/>
          <w:b/>
          <w:bCs/>
          <w:sz w:val="28"/>
          <w:szCs w:val="28"/>
          <w:lang w:val="uk-UA"/>
        </w:rPr>
        <w:t xml:space="preserve">Фрустрация </w:t>
      </w:r>
      <w:r w:rsidRPr="00396CE4">
        <w:rPr>
          <w:rFonts w:ascii="Times New Roman" w:hAnsi="Times New Roman" w:cs="Times New Roman"/>
          <w:sz w:val="28"/>
          <w:szCs w:val="28"/>
          <w:lang w:val="uk-UA"/>
        </w:rPr>
        <w:t>– (латын сөзінен енген «босқа әлек болу» деген мағынаны білдіреді) тұрақты жағымсыз эмоциялық күйге душар ететін шектен асқан қанағаттанбаушылық, сананың бұзылуын айтамыз.</w:t>
      </w:r>
    </w:p>
    <w:p w:rsidR="00396CE4" w:rsidRPr="00396CE4" w:rsidRDefault="00396CE4" w:rsidP="00396CE4">
      <w:pPr>
        <w:spacing w:after="0" w:line="240" w:lineRule="auto"/>
        <w:jc w:val="both"/>
        <w:rPr>
          <w:rFonts w:ascii="Times New Roman" w:hAnsi="Times New Roman" w:cs="Times New Roman"/>
          <w:sz w:val="28"/>
          <w:szCs w:val="28"/>
          <w:lang w:val="uk-UA"/>
        </w:rPr>
      </w:pPr>
      <w:r w:rsidRPr="00396CE4">
        <w:rPr>
          <w:rFonts w:ascii="Times New Roman" w:hAnsi="Times New Roman" w:cs="Times New Roman"/>
          <w:b/>
          <w:bCs/>
          <w:sz w:val="28"/>
          <w:szCs w:val="28"/>
          <w:lang w:val="uk-UA"/>
        </w:rPr>
        <w:t xml:space="preserve">Антиципация </w:t>
      </w:r>
      <w:r w:rsidRPr="00396CE4">
        <w:rPr>
          <w:rFonts w:ascii="Times New Roman" w:hAnsi="Times New Roman" w:cs="Times New Roman"/>
          <w:sz w:val="28"/>
          <w:szCs w:val="28"/>
          <w:lang w:val="uk-UA"/>
        </w:rPr>
        <w:t>– (латын тілінен енген «күні бұрын» деген мағынаны білдіреді ) адам тексттің мағынасын түсінумен қатар алдағы сөздердің мағынасын да аңғара алуы.</w:t>
      </w:r>
    </w:p>
    <w:p w:rsidR="00396CE4" w:rsidRPr="00396CE4" w:rsidRDefault="00396CE4" w:rsidP="00396CE4">
      <w:pPr>
        <w:spacing w:after="0" w:line="240" w:lineRule="auto"/>
        <w:jc w:val="both"/>
        <w:rPr>
          <w:rFonts w:ascii="Times New Roman" w:hAnsi="Times New Roman" w:cs="Times New Roman"/>
          <w:sz w:val="28"/>
          <w:szCs w:val="28"/>
          <w:lang w:val="uk-UA"/>
        </w:rPr>
      </w:pPr>
      <w:r w:rsidRPr="00396CE4">
        <w:rPr>
          <w:rFonts w:ascii="Times New Roman" w:hAnsi="Times New Roman" w:cs="Times New Roman"/>
          <w:b/>
          <w:bCs/>
          <w:sz w:val="28"/>
          <w:szCs w:val="28"/>
          <w:lang w:val="uk-UA"/>
        </w:rPr>
        <w:t xml:space="preserve">Плато </w:t>
      </w:r>
      <w:r w:rsidRPr="00396CE4">
        <w:rPr>
          <w:rFonts w:ascii="Times New Roman" w:hAnsi="Times New Roman" w:cs="Times New Roman"/>
          <w:sz w:val="28"/>
          <w:szCs w:val="28"/>
          <w:lang w:val="uk-UA"/>
        </w:rPr>
        <w:t>– « француз тілінен енген «үстірт жердегі тегістік» деген мағынаны білдіреді) дағдыға қажетті білімнің уақытша орнығып бекуінің белгісі.</w:t>
      </w:r>
    </w:p>
    <w:p w:rsidR="00396CE4" w:rsidRPr="00396CE4" w:rsidRDefault="00396CE4" w:rsidP="00396CE4">
      <w:pPr>
        <w:spacing w:after="0" w:line="240" w:lineRule="auto"/>
        <w:jc w:val="both"/>
        <w:rPr>
          <w:rFonts w:ascii="Times New Roman" w:hAnsi="Times New Roman" w:cs="Times New Roman"/>
          <w:sz w:val="28"/>
          <w:szCs w:val="28"/>
          <w:lang w:val="uk-UA"/>
        </w:rPr>
      </w:pPr>
      <w:r w:rsidRPr="00396CE4">
        <w:rPr>
          <w:rFonts w:ascii="Times New Roman" w:hAnsi="Times New Roman" w:cs="Times New Roman"/>
          <w:b/>
          <w:sz w:val="28"/>
          <w:szCs w:val="28"/>
          <w:lang w:val="uk-UA"/>
        </w:rPr>
        <w:t>Автоматизм</w:t>
      </w:r>
      <w:r w:rsidRPr="00396CE4">
        <w:rPr>
          <w:rFonts w:ascii="Times New Roman" w:hAnsi="Times New Roman" w:cs="Times New Roman"/>
          <w:sz w:val="28"/>
          <w:szCs w:val="28"/>
          <w:lang w:val="uk-UA"/>
        </w:rPr>
        <w:t xml:space="preserve"> – (грек тілінен алынған «өздігінен қозғалатын» деген мағынаны білдіреді) дамудың ең жоғары шегіне көтерілген дағдыларды айтамыз.</w:t>
      </w:r>
    </w:p>
    <w:p w:rsidR="00396CE4" w:rsidRPr="00396CE4" w:rsidRDefault="00396CE4" w:rsidP="00396CE4">
      <w:pPr>
        <w:spacing w:after="0" w:line="240" w:lineRule="auto"/>
        <w:jc w:val="both"/>
        <w:rPr>
          <w:rFonts w:ascii="Times New Roman" w:hAnsi="Times New Roman" w:cs="Times New Roman"/>
          <w:sz w:val="28"/>
          <w:szCs w:val="28"/>
          <w:lang w:val="uk-UA"/>
        </w:rPr>
      </w:pPr>
      <w:r w:rsidRPr="00396CE4">
        <w:rPr>
          <w:rFonts w:ascii="Times New Roman" w:hAnsi="Times New Roman" w:cs="Times New Roman"/>
          <w:b/>
          <w:bCs/>
          <w:sz w:val="28"/>
          <w:szCs w:val="28"/>
          <w:lang w:val="uk-UA"/>
        </w:rPr>
        <w:t xml:space="preserve">Доминанта </w:t>
      </w:r>
      <w:r w:rsidRPr="00396CE4">
        <w:rPr>
          <w:rFonts w:ascii="Times New Roman" w:hAnsi="Times New Roman" w:cs="Times New Roman"/>
          <w:sz w:val="28"/>
          <w:szCs w:val="28"/>
          <w:lang w:val="uk-UA"/>
        </w:rPr>
        <w:t>– (латын тілінен енген «үстемдік» деген мағынаны білдіреді) сыртқы дүниенің көптеген тітіркендіргіштерінің ішінде біреуі миға көбірек әсер етеді де, мидың бір алабын қаттырақ, күштірек қоздыратын алапты айтамыз.</w:t>
      </w:r>
    </w:p>
    <w:p w:rsidR="00396CE4" w:rsidRPr="00396CE4" w:rsidRDefault="00396CE4" w:rsidP="00396CE4">
      <w:pPr>
        <w:spacing w:after="0" w:line="240" w:lineRule="auto"/>
        <w:jc w:val="both"/>
        <w:rPr>
          <w:rFonts w:ascii="Times New Roman" w:hAnsi="Times New Roman" w:cs="Times New Roman"/>
          <w:sz w:val="28"/>
          <w:szCs w:val="28"/>
          <w:lang w:val="uk-UA"/>
        </w:rPr>
      </w:pPr>
      <w:r w:rsidRPr="00396CE4">
        <w:rPr>
          <w:rFonts w:ascii="Times New Roman" w:hAnsi="Times New Roman" w:cs="Times New Roman"/>
          <w:b/>
          <w:bCs/>
          <w:sz w:val="28"/>
          <w:szCs w:val="28"/>
          <w:lang w:val="uk-UA"/>
        </w:rPr>
        <w:t xml:space="preserve">Адаптация </w:t>
      </w:r>
      <w:r w:rsidRPr="00396CE4">
        <w:rPr>
          <w:rFonts w:ascii="Times New Roman" w:hAnsi="Times New Roman" w:cs="Times New Roman"/>
          <w:sz w:val="28"/>
          <w:szCs w:val="28"/>
          <w:lang w:val="uk-UA"/>
        </w:rPr>
        <w:t>– (латын тілінен енген «икемделу» деген мағынаны білдіреді ) сезім мүшелерінің сезгіштігі әсер етуші тітіркендіргіштерге біртіндеп бейімделуге байланысты өзгеріп отыруын айтамыз.</w:t>
      </w:r>
    </w:p>
    <w:p w:rsidR="00396CE4" w:rsidRPr="00396CE4" w:rsidRDefault="00396CE4" w:rsidP="00396CE4">
      <w:pPr>
        <w:spacing w:after="0" w:line="240" w:lineRule="auto"/>
        <w:jc w:val="both"/>
        <w:rPr>
          <w:rFonts w:ascii="Times New Roman" w:hAnsi="Times New Roman" w:cs="Times New Roman"/>
          <w:sz w:val="28"/>
          <w:szCs w:val="28"/>
          <w:lang w:val="uk-UA"/>
        </w:rPr>
      </w:pPr>
      <w:r w:rsidRPr="00396CE4">
        <w:rPr>
          <w:rFonts w:ascii="Times New Roman" w:hAnsi="Times New Roman" w:cs="Times New Roman"/>
          <w:b/>
          <w:bCs/>
          <w:sz w:val="28"/>
          <w:szCs w:val="28"/>
          <w:lang w:val="uk-UA"/>
        </w:rPr>
        <w:t xml:space="preserve">Сенсибилизация </w:t>
      </w:r>
      <w:r w:rsidRPr="00396CE4">
        <w:rPr>
          <w:rFonts w:ascii="Times New Roman" w:hAnsi="Times New Roman" w:cs="Times New Roman"/>
          <w:sz w:val="28"/>
          <w:szCs w:val="28"/>
          <w:lang w:val="uk-UA"/>
        </w:rPr>
        <w:t>– (латын тілінен енген «сезгіш» деген мағынаны білдіреді) сезгіштіктің тек артуын ғана көрсететін құбылыс.</w:t>
      </w:r>
    </w:p>
    <w:p w:rsidR="00396CE4" w:rsidRPr="00396CE4" w:rsidRDefault="00396CE4" w:rsidP="00396CE4">
      <w:pPr>
        <w:spacing w:after="0" w:line="240" w:lineRule="auto"/>
        <w:jc w:val="both"/>
        <w:rPr>
          <w:rFonts w:ascii="Times New Roman" w:hAnsi="Times New Roman" w:cs="Times New Roman"/>
          <w:sz w:val="28"/>
          <w:szCs w:val="28"/>
          <w:lang w:val="uk-UA"/>
        </w:rPr>
      </w:pPr>
      <w:r w:rsidRPr="00396CE4">
        <w:rPr>
          <w:rFonts w:ascii="Times New Roman" w:hAnsi="Times New Roman" w:cs="Times New Roman"/>
          <w:b/>
          <w:bCs/>
          <w:sz w:val="28"/>
          <w:szCs w:val="28"/>
          <w:lang w:val="uk-UA"/>
        </w:rPr>
        <w:lastRenderedPageBreak/>
        <w:t xml:space="preserve">Синестезия </w:t>
      </w:r>
      <w:r w:rsidRPr="00396CE4">
        <w:rPr>
          <w:rFonts w:ascii="Times New Roman" w:hAnsi="Times New Roman" w:cs="Times New Roman"/>
          <w:sz w:val="28"/>
          <w:szCs w:val="28"/>
          <w:lang w:val="uk-UA"/>
        </w:rPr>
        <w:t>– (грек тілінен енген «қосарласқан түйсік» деген мағынаны білдіреді) пайда болған бір модальды түйсіктің басқа модальды түйсікті қоздыруы.</w:t>
      </w:r>
    </w:p>
    <w:p w:rsidR="00396CE4" w:rsidRPr="00396CE4" w:rsidRDefault="00396CE4" w:rsidP="00396CE4">
      <w:pPr>
        <w:spacing w:after="0" w:line="240" w:lineRule="auto"/>
        <w:jc w:val="both"/>
        <w:rPr>
          <w:rFonts w:ascii="Times New Roman" w:hAnsi="Times New Roman" w:cs="Times New Roman"/>
          <w:sz w:val="28"/>
          <w:szCs w:val="28"/>
          <w:lang w:val="uk-UA"/>
        </w:rPr>
      </w:pPr>
      <w:r w:rsidRPr="00396CE4">
        <w:rPr>
          <w:rFonts w:ascii="Times New Roman" w:hAnsi="Times New Roman" w:cs="Times New Roman"/>
          <w:b/>
          <w:bCs/>
          <w:sz w:val="28"/>
          <w:szCs w:val="28"/>
          <w:lang w:val="uk-UA"/>
        </w:rPr>
        <w:t xml:space="preserve">Спектр </w:t>
      </w:r>
      <w:r w:rsidRPr="00396CE4">
        <w:rPr>
          <w:rFonts w:ascii="Times New Roman" w:hAnsi="Times New Roman" w:cs="Times New Roman"/>
          <w:sz w:val="28"/>
          <w:szCs w:val="28"/>
          <w:lang w:val="uk-UA"/>
        </w:rPr>
        <w:t>– (латын тілінен енген «көріну» деген мағынаны білдіреді ).</w:t>
      </w:r>
    </w:p>
    <w:p w:rsidR="00396CE4" w:rsidRPr="00396CE4" w:rsidRDefault="00396CE4" w:rsidP="00396CE4">
      <w:pPr>
        <w:spacing w:after="0" w:line="240" w:lineRule="auto"/>
        <w:jc w:val="both"/>
        <w:rPr>
          <w:rFonts w:ascii="Times New Roman" w:hAnsi="Times New Roman" w:cs="Times New Roman"/>
          <w:sz w:val="28"/>
          <w:szCs w:val="28"/>
          <w:lang w:val="uk-UA"/>
        </w:rPr>
      </w:pPr>
      <w:r w:rsidRPr="00396CE4">
        <w:rPr>
          <w:rFonts w:ascii="Times New Roman" w:hAnsi="Times New Roman" w:cs="Times New Roman"/>
          <w:b/>
          <w:bCs/>
          <w:sz w:val="28"/>
          <w:szCs w:val="28"/>
          <w:lang w:val="uk-UA"/>
        </w:rPr>
        <w:t xml:space="preserve">Пигмент </w:t>
      </w:r>
      <w:r w:rsidRPr="00396CE4">
        <w:rPr>
          <w:rFonts w:ascii="Times New Roman" w:hAnsi="Times New Roman" w:cs="Times New Roman"/>
          <w:sz w:val="28"/>
          <w:szCs w:val="28"/>
          <w:lang w:val="uk-UA"/>
        </w:rPr>
        <w:t>– (латын тілінен енген «бояу» деген мағынаны білдіреді).</w:t>
      </w:r>
    </w:p>
    <w:p w:rsidR="00396CE4" w:rsidRPr="00396CE4" w:rsidRDefault="00396CE4" w:rsidP="00396CE4">
      <w:pPr>
        <w:spacing w:after="0" w:line="240" w:lineRule="auto"/>
        <w:jc w:val="both"/>
        <w:rPr>
          <w:rFonts w:ascii="Times New Roman" w:hAnsi="Times New Roman" w:cs="Times New Roman"/>
          <w:sz w:val="28"/>
          <w:szCs w:val="28"/>
          <w:lang w:val="uk-UA"/>
        </w:rPr>
      </w:pPr>
      <w:r w:rsidRPr="00396CE4">
        <w:rPr>
          <w:rFonts w:ascii="Times New Roman" w:hAnsi="Times New Roman" w:cs="Times New Roman"/>
          <w:b/>
          <w:bCs/>
          <w:sz w:val="28"/>
          <w:szCs w:val="28"/>
          <w:lang w:val="uk-UA"/>
        </w:rPr>
        <w:t xml:space="preserve">Диссонанс </w:t>
      </w:r>
      <w:r w:rsidRPr="00396CE4">
        <w:rPr>
          <w:rFonts w:ascii="Times New Roman" w:hAnsi="Times New Roman" w:cs="Times New Roman"/>
          <w:sz w:val="28"/>
          <w:szCs w:val="28"/>
          <w:lang w:val="uk-UA"/>
        </w:rPr>
        <w:t>– (француз тілінен енген «үйлесімсіз» деген мағынаны білдіреді) құлаққа жағымсыз дыбыстарды диссонанс дыбыстар деп атаймыз.</w:t>
      </w:r>
    </w:p>
    <w:p w:rsidR="00396CE4" w:rsidRPr="00396CE4" w:rsidRDefault="00396CE4" w:rsidP="00396CE4">
      <w:pPr>
        <w:spacing w:after="0" w:line="240" w:lineRule="auto"/>
        <w:jc w:val="both"/>
        <w:rPr>
          <w:rFonts w:ascii="Times New Roman" w:hAnsi="Times New Roman" w:cs="Times New Roman"/>
          <w:sz w:val="28"/>
          <w:szCs w:val="28"/>
          <w:lang w:val="uk-UA"/>
        </w:rPr>
      </w:pPr>
      <w:r w:rsidRPr="00396CE4">
        <w:rPr>
          <w:rFonts w:ascii="Times New Roman" w:hAnsi="Times New Roman" w:cs="Times New Roman"/>
          <w:b/>
          <w:bCs/>
          <w:sz w:val="28"/>
          <w:szCs w:val="28"/>
          <w:lang w:val="uk-UA"/>
        </w:rPr>
        <w:t xml:space="preserve">Консонанс </w:t>
      </w:r>
      <w:r w:rsidRPr="00396CE4">
        <w:rPr>
          <w:rFonts w:ascii="Times New Roman" w:hAnsi="Times New Roman" w:cs="Times New Roman"/>
          <w:sz w:val="28"/>
          <w:szCs w:val="28"/>
          <w:lang w:val="uk-UA"/>
        </w:rPr>
        <w:t xml:space="preserve">– (француз тілінен енген «үйлесімді» деген мағынаны білдіреді ) құлаққа жағымды естілетін дабыстарды айтамыз. </w:t>
      </w:r>
    </w:p>
    <w:p w:rsidR="00396CE4" w:rsidRPr="00396CE4" w:rsidRDefault="00396CE4" w:rsidP="00396CE4">
      <w:pPr>
        <w:spacing w:after="0" w:line="240" w:lineRule="auto"/>
        <w:jc w:val="both"/>
        <w:rPr>
          <w:rFonts w:ascii="Times New Roman" w:hAnsi="Times New Roman" w:cs="Times New Roman"/>
          <w:sz w:val="28"/>
          <w:szCs w:val="28"/>
          <w:lang w:val="uk-UA"/>
        </w:rPr>
      </w:pPr>
      <w:r w:rsidRPr="00396CE4">
        <w:rPr>
          <w:rFonts w:ascii="Times New Roman" w:hAnsi="Times New Roman" w:cs="Times New Roman"/>
          <w:b/>
          <w:bCs/>
          <w:sz w:val="28"/>
          <w:szCs w:val="28"/>
          <w:lang w:val="uk-UA"/>
        </w:rPr>
        <w:t xml:space="preserve">Резонанс </w:t>
      </w:r>
      <w:r w:rsidRPr="00396CE4">
        <w:rPr>
          <w:rFonts w:ascii="Times New Roman" w:hAnsi="Times New Roman" w:cs="Times New Roman"/>
          <w:sz w:val="28"/>
          <w:szCs w:val="28"/>
          <w:lang w:val="uk-UA"/>
        </w:rPr>
        <w:t xml:space="preserve">– (латын тілінен енген «жаңғыық» деген мағынаны білдіреді). </w:t>
      </w:r>
    </w:p>
    <w:p w:rsidR="00396CE4" w:rsidRPr="00396CE4" w:rsidRDefault="00396CE4" w:rsidP="00396CE4">
      <w:pPr>
        <w:spacing w:after="0" w:line="240" w:lineRule="auto"/>
        <w:jc w:val="both"/>
        <w:rPr>
          <w:rFonts w:ascii="Times New Roman" w:hAnsi="Times New Roman" w:cs="Times New Roman"/>
          <w:sz w:val="28"/>
          <w:szCs w:val="28"/>
          <w:lang w:val="uk-UA"/>
        </w:rPr>
      </w:pPr>
      <w:r w:rsidRPr="00396CE4">
        <w:rPr>
          <w:rFonts w:ascii="Times New Roman" w:hAnsi="Times New Roman" w:cs="Times New Roman"/>
          <w:b/>
          <w:bCs/>
          <w:sz w:val="28"/>
          <w:szCs w:val="28"/>
          <w:lang w:val="uk-UA"/>
        </w:rPr>
        <w:t xml:space="preserve">Кинестезия </w:t>
      </w:r>
      <w:r w:rsidRPr="00396CE4">
        <w:rPr>
          <w:rFonts w:ascii="Times New Roman" w:hAnsi="Times New Roman" w:cs="Times New Roman"/>
          <w:sz w:val="28"/>
          <w:szCs w:val="28"/>
          <w:lang w:val="uk-UA"/>
        </w:rPr>
        <w:t>– (грек тілінен алынған «қозғалыс түйсігі» деген мағынаны білдіреді) дененің жеке мүшелерінің бір күйдегі қалпын, қозғалысын білдіреді.</w:t>
      </w:r>
    </w:p>
    <w:p w:rsidR="00396CE4" w:rsidRPr="00396CE4" w:rsidRDefault="00396CE4" w:rsidP="00396CE4">
      <w:pPr>
        <w:spacing w:after="0" w:line="240" w:lineRule="auto"/>
        <w:jc w:val="both"/>
        <w:rPr>
          <w:rFonts w:ascii="Times New Roman" w:hAnsi="Times New Roman" w:cs="Times New Roman"/>
          <w:sz w:val="28"/>
          <w:szCs w:val="28"/>
          <w:lang w:val="uk-UA"/>
        </w:rPr>
      </w:pPr>
      <w:r w:rsidRPr="00396CE4">
        <w:rPr>
          <w:rFonts w:ascii="Times New Roman" w:hAnsi="Times New Roman" w:cs="Times New Roman"/>
          <w:b/>
          <w:bCs/>
          <w:sz w:val="28"/>
          <w:szCs w:val="28"/>
          <w:lang w:val="uk-UA"/>
        </w:rPr>
        <w:t xml:space="preserve">Статика </w:t>
      </w:r>
      <w:r w:rsidRPr="00396CE4">
        <w:rPr>
          <w:rFonts w:ascii="Times New Roman" w:hAnsi="Times New Roman" w:cs="Times New Roman"/>
          <w:sz w:val="28"/>
          <w:szCs w:val="28"/>
          <w:lang w:val="uk-UA"/>
        </w:rPr>
        <w:t>– (грек тілінен енген «тіке тұратын» деген мағынаны білдіреді ) денеміздің кеңістікте орналасу қалпын бейнелендіретін түйсіктерді айтамыз.</w:t>
      </w:r>
    </w:p>
    <w:p w:rsidR="00396CE4" w:rsidRPr="00396CE4" w:rsidRDefault="00396CE4" w:rsidP="00396CE4">
      <w:pPr>
        <w:spacing w:after="0" w:line="240" w:lineRule="auto"/>
        <w:jc w:val="both"/>
        <w:rPr>
          <w:rFonts w:ascii="Times New Roman" w:hAnsi="Times New Roman" w:cs="Times New Roman"/>
          <w:sz w:val="28"/>
          <w:szCs w:val="28"/>
          <w:lang w:val="uk-UA"/>
        </w:rPr>
      </w:pPr>
      <w:r w:rsidRPr="00396CE4">
        <w:rPr>
          <w:rFonts w:ascii="Times New Roman" w:hAnsi="Times New Roman" w:cs="Times New Roman"/>
          <w:b/>
          <w:bCs/>
          <w:sz w:val="28"/>
          <w:szCs w:val="28"/>
          <w:lang w:val="uk-UA"/>
        </w:rPr>
        <w:t>Вестибулярлық аппарат</w:t>
      </w:r>
      <w:r w:rsidRPr="00396CE4">
        <w:rPr>
          <w:rFonts w:ascii="Times New Roman" w:hAnsi="Times New Roman" w:cs="Times New Roman"/>
          <w:sz w:val="28"/>
          <w:szCs w:val="28"/>
          <w:lang w:val="uk-UA"/>
        </w:rPr>
        <w:t xml:space="preserve"> – (латын тілінен енген «кіре беріс» деген мағынаны білдіреді).</w:t>
      </w:r>
    </w:p>
    <w:p w:rsidR="00396CE4" w:rsidRPr="00396CE4" w:rsidRDefault="00396CE4" w:rsidP="00396CE4">
      <w:pPr>
        <w:spacing w:after="0" w:line="240" w:lineRule="auto"/>
        <w:jc w:val="both"/>
        <w:rPr>
          <w:rFonts w:ascii="Times New Roman" w:hAnsi="Times New Roman" w:cs="Times New Roman"/>
          <w:sz w:val="28"/>
          <w:szCs w:val="28"/>
          <w:lang w:val="uk-UA"/>
        </w:rPr>
      </w:pPr>
      <w:r w:rsidRPr="00396CE4">
        <w:rPr>
          <w:rFonts w:ascii="Times New Roman" w:hAnsi="Times New Roman" w:cs="Times New Roman"/>
          <w:b/>
          <w:bCs/>
          <w:sz w:val="28"/>
          <w:szCs w:val="28"/>
          <w:lang w:val="uk-UA"/>
        </w:rPr>
        <w:t xml:space="preserve">Вибрация </w:t>
      </w:r>
      <w:r w:rsidRPr="00396CE4">
        <w:rPr>
          <w:rFonts w:ascii="Times New Roman" w:hAnsi="Times New Roman" w:cs="Times New Roman"/>
          <w:sz w:val="28"/>
          <w:szCs w:val="28"/>
          <w:lang w:val="uk-UA"/>
        </w:rPr>
        <w:t xml:space="preserve">– (латын тілінен енген «діріл» деген мағынаны білдіреді ) қозғалған дененің ауаны толқытуын бүкіл өн бойымызбен сезінген кезде пайда болған түйсіктерді айтамыз. </w:t>
      </w:r>
    </w:p>
    <w:p w:rsidR="00396CE4" w:rsidRPr="00396CE4" w:rsidRDefault="00396CE4" w:rsidP="00396CE4">
      <w:pPr>
        <w:spacing w:after="0" w:line="240" w:lineRule="auto"/>
        <w:jc w:val="both"/>
        <w:rPr>
          <w:rFonts w:ascii="Times New Roman" w:hAnsi="Times New Roman" w:cs="Times New Roman"/>
          <w:sz w:val="28"/>
          <w:szCs w:val="28"/>
          <w:lang w:val="uk-UA"/>
        </w:rPr>
      </w:pPr>
      <w:r w:rsidRPr="00396CE4">
        <w:rPr>
          <w:rFonts w:ascii="Times New Roman" w:hAnsi="Times New Roman" w:cs="Times New Roman"/>
          <w:b/>
          <w:bCs/>
          <w:sz w:val="28"/>
          <w:szCs w:val="28"/>
          <w:lang w:val="uk-UA"/>
        </w:rPr>
        <w:t xml:space="preserve">Иллюзия </w:t>
      </w:r>
      <w:r w:rsidRPr="00396CE4">
        <w:rPr>
          <w:rFonts w:ascii="Times New Roman" w:hAnsi="Times New Roman" w:cs="Times New Roman"/>
          <w:sz w:val="28"/>
          <w:szCs w:val="28"/>
          <w:lang w:val="uk-UA"/>
        </w:rPr>
        <w:t>– (латын тілінен енген «алдану» деген мағынаны білдіреді) түрлі себептерге байланысты шындықтағы объектілерді қате қабылдауды айтамыз.</w:t>
      </w:r>
    </w:p>
    <w:p w:rsidR="00396CE4" w:rsidRPr="00396CE4" w:rsidRDefault="00396CE4" w:rsidP="00396CE4">
      <w:pPr>
        <w:spacing w:after="0" w:line="240" w:lineRule="auto"/>
        <w:jc w:val="both"/>
        <w:rPr>
          <w:rFonts w:ascii="Times New Roman" w:hAnsi="Times New Roman" w:cs="Times New Roman"/>
          <w:sz w:val="28"/>
          <w:szCs w:val="28"/>
          <w:lang w:val="uk-UA"/>
        </w:rPr>
      </w:pPr>
      <w:r w:rsidRPr="00396CE4">
        <w:rPr>
          <w:rFonts w:ascii="Times New Roman" w:hAnsi="Times New Roman" w:cs="Times New Roman"/>
          <w:b/>
          <w:bCs/>
          <w:sz w:val="28"/>
          <w:szCs w:val="28"/>
          <w:lang w:val="uk-UA"/>
        </w:rPr>
        <w:t xml:space="preserve">Галлюцинация </w:t>
      </w:r>
      <w:r w:rsidRPr="00396CE4">
        <w:rPr>
          <w:rFonts w:ascii="Times New Roman" w:hAnsi="Times New Roman" w:cs="Times New Roman"/>
          <w:sz w:val="28"/>
          <w:szCs w:val="28"/>
          <w:lang w:val="uk-UA"/>
        </w:rPr>
        <w:t>– (латын тілінен енген «қиялдану, шатасу» деген мағынаны білдіреді).</w:t>
      </w:r>
    </w:p>
    <w:p w:rsidR="00396CE4" w:rsidRPr="00396CE4" w:rsidRDefault="00396CE4" w:rsidP="00396CE4">
      <w:pPr>
        <w:spacing w:after="0" w:line="240" w:lineRule="auto"/>
        <w:jc w:val="both"/>
        <w:rPr>
          <w:rFonts w:ascii="Times New Roman" w:hAnsi="Times New Roman" w:cs="Times New Roman"/>
          <w:sz w:val="28"/>
          <w:szCs w:val="28"/>
          <w:lang w:val="uk-UA"/>
        </w:rPr>
      </w:pPr>
      <w:r w:rsidRPr="00396CE4">
        <w:rPr>
          <w:rFonts w:ascii="Times New Roman" w:hAnsi="Times New Roman" w:cs="Times New Roman"/>
          <w:b/>
          <w:bCs/>
          <w:sz w:val="28"/>
          <w:szCs w:val="28"/>
          <w:lang w:val="uk-UA"/>
        </w:rPr>
        <w:t xml:space="preserve">Апперцепция </w:t>
      </w:r>
      <w:r w:rsidRPr="00396CE4">
        <w:rPr>
          <w:rFonts w:ascii="Times New Roman" w:hAnsi="Times New Roman" w:cs="Times New Roman"/>
          <w:sz w:val="28"/>
          <w:szCs w:val="28"/>
          <w:lang w:val="uk-UA"/>
        </w:rPr>
        <w:t>– (латын тілінен енген «қабылдауға қосымша» деген мағынаны білдіреді ) қабылдаудың адамның жалпы психикалық тұрмысы мен. өткен тәжірибесінің мазмұнына байланыстылығын айтамыз.</w:t>
      </w:r>
    </w:p>
    <w:p w:rsidR="00396CE4" w:rsidRPr="00396CE4" w:rsidRDefault="00396CE4" w:rsidP="00396CE4">
      <w:pPr>
        <w:spacing w:after="0" w:line="240" w:lineRule="auto"/>
        <w:jc w:val="both"/>
        <w:rPr>
          <w:rFonts w:ascii="Times New Roman" w:hAnsi="Times New Roman" w:cs="Times New Roman"/>
          <w:sz w:val="28"/>
          <w:szCs w:val="28"/>
          <w:lang w:val="uk-UA"/>
        </w:rPr>
      </w:pPr>
      <w:r w:rsidRPr="00396CE4">
        <w:rPr>
          <w:rFonts w:ascii="Times New Roman" w:hAnsi="Times New Roman" w:cs="Times New Roman"/>
          <w:b/>
          <w:bCs/>
          <w:sz w:val="28"/>
          <w:szCs w:val="28"/>
          <w:lang w:val="uk-UA"/>
        </w:rPr>
        <w:t xml:space="preserve">Конвергенция </w:t>
      </w:r>
      <w:r w:rsidRPr="00396CE4">
        <w:rPr>
          <w:rFonts w:ascii="Times New Roman" w:hAnsi="Times New Roman" w:cs="Times New Roman"/>
          <w:sz w:val="28"/>
          <w:szCs w:val="28"/>
          <w:lang w:val="uk-UA"/>
        </w:rPr>
        <w:t>– (латын тілінен енген «жақындату» деген мағынаны білдіреді) қашықтық пен заттардың көлемін қабылдауда көздің конвергенциясы, яғни екі көздің көрілетін затқа бір көздей болып әрекет етуі болып табылады.</w:t>
      </w:r>
    </w:p>
    <w:p w:rsidR="00396CE4" w:rsidRPr="00396CE4" w:rsidRDefault="00396CE4" w:rsidP="00396CE4">
      <w:pPr>
        <w:spacing w:after="0" w:line="240" w:lineRule="auto"/>
        <w:jc w:val="both"/>
        <w:rPr>
          <w:rFonts w:ascii="Times New Roman" w:hAnsi="Times New Roman" w:cs="Times New Roman"/>
          <w:sz w:val="28"/>
          <w:szCs w:val="28"/>
          <w:lang w:val="uk-UA"/>
        </w:rPr>
      </w:pPr>
      <w:r w:rsidRPr="00396CE4">
        <w:rPr>
          <w:rFonts w:ascii="Times New Roman" w:hAnsi="Times New Roman" w:cs="Times New Roman"/>
          <w:b/>
          <w:bCs/>
          <w:sz w:val="28"/>
          <w:szCs w:val="28"/>
          <w:lang w:val="uk-UA"/>
        </w:rPr>
        <w:t xml:space="preserve">Аккомадация </w:t>
      </w:r>
      <w:r w:rsidRPr="00396CE4">
        <w:rPr>
          <w:rFonts w:ascii="Times New Roman" w:hAnsi="Times New Roman" w:cs="Times New Roman"/>
          <w:sz w:val="28"/>
          <w:szCs w:val="28"/>
          <w:lang w:val="uk-UA"/>
        </w:rPr>
        <w:t>– (латын тілінен енген «көз үйрету» деген мағынаны білдіреді) көздің затты түрлі қашықтықтан көруге бейімделуі.</w:t>
      </w:r>
    </w:p>
    <w:p w:rsidR="00396CE4" w:rsidRPr="00396CE4" w:rsidRDefault="00396CE4" w:rsidP="00396CE4">
      <w:pPr>
        <w:spacing w:after="0" w:line="240" w:lineRule="auto"/>
        <w:jc w:val="both"/>
        <w:rPr>
          <w:rFonts w:ascii="Times New Roman" w:hAnsi="Times New Roman" w:cs="Times New Roman"/>
          <w:sz w:val="28"/>
          <w:szCs w:val="28"/>
          <w:lang w:val="uk-UA"/>
        </w:rPr>
      </w:pPr>
      <w:r w:rsidRPr="00396CE4">
        <w:rPr>
          <w:rFonts w:ascii="Times New Roman" w:hAnsi="Times New Roman" w:cs="Times New Roman"/>
          <w:b/>
          <w:bCs/>
          <w:sz w:val="28"/>
          <w:szCs w:val="28"/>
          <w:lang w:val="uk-UA"/>
        </w:rPr>
        <w:t xml:space="preserve">Пластика </w:t>
      </w:r>
      <w:r w:rsidRPr="00396CE4">
        <w:rPr>
          <w:rFonts w:ascii="Times New Roman" w:hAnsi="Times New Roman" w:cs="Times New Roman"/>
          <w:sz w:val="28"/>
          <w:szCs w:val="28"/>
          <w:lang w:val="uk-UA"/>
        </w:rPr>
        <w:t>– (грек  сөззінен енген «мәнер қалдыру» деген білдіреді).</w:t>
      </w:r>
    </w:p>
    <w:p w:rsidR="00396CE4" w:rsidRPr="00396CE4" w:rsidRDefault="00396CE4" w:rsidP="00396CE4">
      <w:pPr>
        <w:spacing w:after="0" w:line="240" w:lineRule="auto"/>
        <w:jc w:val="both"/>
        <w:rPr>
          <w:rFonts w:ascii="Times New Roman" w:hAnsi="Times New Roman" w:cs="Times New Roman"/>
          <w:sz w:val="28"/>
          <w:szCs w:val="28"/>
          <w:lang w:val="uk-UA"/>
        </w:rPr>
      </w:pPr>
      <w:r w:rsidRPr="00396CE4">
        <w:rPr>
          <w:rFonts w:ascii="Times New Roman" w:hAnsi="Times New Roman" w:cs="Times New Roman"/>
          <w:b/>
          <w:bCs/>
          <w:sz w:val="28"/>
          <w:szCs w:val="28"/>
          <w:lang w:val="uk-UA"/>
        </w:rPr>
        <w:t xml:space="preserve">Ассоциация </w:t>
      </w:r>
      <w:r w:rsidRPr="00396CE4">
        <w:rPr>
          <w:rFonts w:ascii="Times New Roman" w:hAnsi="Times New Roman" w:cs="Times New Roman"/>
          <w:sz w:val="28"/>
          <w:szCs w:val="28"/>
          <w:lang w:val="uk-UA"/>
        </w:rPr>
        <w:t>– (латын тілінен енген «байланыс» деген мағынаны білдіреді) ес процесінің негізі болып табылатын байланыстарды психологияда ассоциация деп атайды.</w:t>
      </w:r>
    </w:p>
    <w:p w:rsidR="00396CE4" w:rsidRPr="00396CE4" w:rsidRDefault="00396CE4" w:rsidP="00396CE4">
      <w:pPr>
        <w:spacing w:after="0" w:line="240" w:lineRule="auto"/>
        <w:jc w:val="both"/>
        <w:rPr>
          <w:rFonts w:ascii="Times New Roman" w:hAnsi="Times New Roman" w:cs="Times New Roman"/>
          <w:sz w:val="28"/>
          <w:szCs w:val="28"/>
          <w:lang w:val="uk-UA"/>
        </w:rPr>
      </w:pPr>
      <w:r w:rsidRPr="00396CE4">
        <w:rPr>
          <w:rFonts w:ascii="Times New Roman" w:hAnsi="Times New Roman" w:cs="Times New Roman"/>
          <w:b/>
          <w:bCs/>
          <w:sz w:val="28"/>
          <w:szCs w:val="28"/>
          <w:lang w:val="uk-UA"/>
        </w:rPr>
        <w:t xml:space="preserve">Операция </w:t>
      </w:r>
      <w:r w:rsidRPr="00396CE4">
        <w:rPr>
          <w:rFonts w:ascii="Times New Roman" w:hAnsi="Times New Roman" w:cs="Times New Roman"/>
          <w:sz w:val="28"/>
          <w:szCs w:val="28"/>
          <w:lang w:val="uk-UA"/>
        </w:rPr>
        <w:t xml:space="preserve">– (латын тілінен енген «амал» деген мағынаны білдіреді) қысқа уақыттық естің әрекеттің нақтылы міндеттерін орындауға байланысты көрінетін түрін оперативтік ес деп атаймыз. </w:t>
      </w:r>
    </w:p>
    <w:p w:rsidR="00396CE4" w:rsidRPr="00396CE4" w:rsidRDefault="00396CE4" w:rsidP="00396CE4">
      <w:pPr>
        <w:spacing w:after="0" w:line="240" w:lineRule="auto"/>
        <w:jc w:val="both"/>
        <w:rPr>
          <w:rFonts w:ascii="Times New Roman" w:hAnsi="Times New Roman" w:cs="Times New Roman"/>
          <w:sz w:val="28"/>
          <w:szCs w:val="28"/>
          <w:lang w:val="uk-UA"/>
        </w:rPr>
      </w:pPr>
      <w:r w:rsidRPr="00396CE4">
        <w:rPr>
          <w:rFonts w:ascii="Times New Roman" w:hAnsi="Times New Roman" w:cs="Times New Roman"/>
          <w:b/>
          <w:bCs/>
          <w:sz w:val="28"/>
          <w:szCs w:val="28"/>
          <w:lang w:val="uk-UA"/>
        </w:rPr>
        <w:t xml:space="preserve">Мнемоника </w:t>
      </w:r>
      <w:r w:rsidRPr="00396CE4">
        <w:rPr>
          <w:rFonts w:ascii="Times New Roman" w:hAnsi="Times New Roman" w:cs="Times New Roman"/>
          <w:sz w:val="28"/>
          <w:szCs w:val="28"/>
          <w:lang w:val="uk-UA"/>
        </w:rPr>
        <w:t xml:space="preserve">– (грек тілінен енген «жаттау өнері» деген мағынаны білдіреді) жасанды жаттау тәсілдері. </w:t>
      </w:r>
    </w:p>
    <w:p w:rsidR="00396CE4" w:rsidRPr="00396CE4" w:rsidRDefault="00396CE4" w:rsidP="00396CE4">
      <w:pPr>
        <w:spacing w:after="0" w:line="240" w:lineRule="auto"/>
        <w:jc w:val="both"/>
        <w:rPr>
          <w:rFonts w:ascii="Times New Roman" w:hAnsi="Times New Roman" w:cs="Times New Roman"/>
          <w:sz w:val="28"/>
          <w:szCs w:val="28"/>
          <w:lang w:val="uk-UA"/>
        </w:rPr>
      </w:pPr>
      <w:r w:rsidRPr="00396CE4">
        <w:rPr>
          <w:rFonts w:ascii="Times New Roman" w:hAnsi="Times New Roman" w:cs="Times New Roman"/>
          <w:b/>
          <w:bCs/>
          <w:sz w:val="28"/>
          <w:szCs w:val="28"/>
          <w:lang w:val="uk-UA"/>
        </w:rPr>
        <w:t>Реминисценция</w:t>
      </w:r>
      <w:r w:rsidRPr="00396CE4">
        <w:rPr>
          <w:rFonts w:ascii="Times New Roman" w:hAnsi="Times New Roman" w:cs="Times New Roman"/>
          <w:sz w:val="28"/>
          <w:szCs w:val="28"/>
          <w:lang w:val="uk-UA"/>
        </w:rPr>
        <w:t xml:space="preserve"> – (латын тілінен енген «еске түсіру» деген мағынаны білдіреді) құбылыстарды не заттарды кешігіп еске түсіруді психологияда реминисценция құбылысы деп атайды. </w:t>
      </w:r>
    </w:p>
    <w:p w:rsidR="00396CE4" w:rsidRPr="00396CE4" w:rsidRDefault="00396CE4" w:rsidP="00396CE4">
      <w:pPr>
        <w:spacing w:after="0" w:line="240" w:lineRule="auto"/>
        <w:jc w:val="both"/>
        <w:rPr>
          <w:rFonts w:ascii="Times New Roman" w:hAnsi="Times New Roman" w:cs="Times New Roman"/>
          <w:sz w:val="28"/>
          <w:szCs w:val="28"/>
          <w:lang w:val="uk-UA"/>
        </w:rPr>
      </w:pPr>
      <w:r w:rsidRPr="00396CE4">
        <w:rPr>
          <w:rFonts w:ascii="Times New Roman" w:hAnsi="Times New Roman" w:cs="Times New Roman"/>
          <w:b/>
          <w:bCs/>
          <w:sz w:val="28"/>
          <w:szCs w:val="28"/>
          <w:lang w:val="uk-UA"/>
        </w:rPr>
        <w:lastRenderedPageBreak/>
        <w:t>Ретроактивтік</w:t>
      </w:r>
      <w:r w:rsidRPr="00396CE4">
        <w:rPr>
          <w:rFonts w:ascii="Times New Roman" w:hAnsi="Times New Roman" w:cs="Times New Roman"/>
          <w:sz w:val="28"/>
          <w:szCs w:val="28"/>
          <w:lang w:val="uk-UA"/>
        </w:rPr>
        <w:t xml:space="preserve"> – (латын тілінен енген «кері әсер етуші» деген мағынаны білдіреді) өткен материалға ұқсас екінші бір материал оқылса, бұл қайта жаңғыртудың сапасының төмендеуіне әсер етеді, мұндай құбылыс ретроактивтік тежелу деп аталады.</w:t>
      </w:r>
    </w:p>
    <w:p w:rsidR="00396CE4" w:rsidRPr="00396CE4" w:rsidRDefault="00396CE4" w:rsidP="00396CE4">
      <w:pPr>
        <w:spacing w:after="0" w:line="240" w:lineRule="auto"/>
        <w:jc w:val="both"/>
        <w:rPr>
          <w:rFonts w:ascii="Times New Roman" w:hAnsi="Times New Roman" w:cs="Times New Roman"/>
          <w:sz w:val="28"/>
          <w:szCs w:val="28"/>
          <w:lang w:val="uk-UA"/>
        </w:rPr>
      </w:pPr>
      <w:r w:rsidRPr="00396CE4">
        <w:rPr>
          <w:rFonts w:ascii="Times New Roman" w:hAnsi="Times New Roman" w:cs="Times New Roman"/>
          <w:b/>
          <w:bCs/>
          <w:sz w:val="28"/>
          <w:szCs w:val="28"/>
          <w:lang w:val="uk-UA"/>
        </w:rPr>
        <w:t>Проактивтік –</w:t>
      </w:r>
      <w:r w:rsidRPr="00396CE4">
        <w:rPr>
          <w:rFonts w:ascii="Times New Roman" w:hAnsi="Times New Roman" w:cs="Times New Roman"/>
          <w:sz w:val="28"/>
          <w:szCs w:val="28"/>
          <w:lang w:val="uk-UA"/>
        </w:rPr>
        <w:t xml:space="preserve"> (латын тілінен енген «ілгері» деген мағынаны білдіреді) бұрын есте сақталған материалдың екіншісіне бөгет жасауды проактивтік тежелу деп атаймыз. </w:t>
      </w:r>
    </w:p>
    <w:p w:rsidR="00396CE4" w:rsidRPr="00396CE4" w:rsidRDefault="00396CE4" w:rsidP="00396CE4">
      <w:pPr>
        <w:spacing w:after="0" w:line="240" w:lineRule="auto"/>
        <w:jc w:val="both"/>
        <w:rPr>
          <w:rFonts w:ascii="Times New Roman" w:hAnsi="Times New Roman" w:cs="Times New Roman"/>
          <w:sz w:val="28"/>
          <w:szCs w:val="28"/>
          <w:lang w:val="uk-UA"/>
        </w:rPr>
      </w:pPr>
      <w:r w:rsidRPr="00396CE4">
        <w:rPr>
          <w:rFonts w:ascii="Times New Roman" w:hAnsi="Times New Roman" w:cs="Times New Roman"/>
          <w:b/>
          <w:bCs/>
          <w:sz w:val="28"/>
          <w:szCs w:val="28"/>
          <w:lang w:val="uk-UA"/>
        </w:rPr>
        <w:t>Абстракция –</w:t>
      </w:r>
      <w:r w:rsidRPr="00396CE4">
        <w:rPr>
          <w:rFonts w:ascii="Times New Roman" w:hAnsi="Times New Roman" w:cs="Times New Roman"/>
          <w:sz w:val="28"/>
          <w:szCs w:val="28"/>
          <w:lang w:val="uk-UA"/>
        </w:rPr>
        <w:t xml:space="preserve"> шындықтағы заттар мен құбылыстарды жалпылау арқылы оның елеулі қасиеттерін басқа қасиеттерінен ойша бөліп алуды абстракция деп атаймыз.</w:t>
      </w:r>
    </w:p>
    <w:p w:rsidR="00396CE4" w:rsidRPr="00396CE4" w:rsidRDefault="00396CE4" w:rsidP="00396CE4">
      <w:pPr>
        <w:spacing w:after="0" w:line="240" w:lineRule="auto"/>
        <w:jc w:val="both"/>
        <w:rPr>
          <w:rFonts w:ascii="Times New Roman" w:hAnsi="Times New Roman" w:cs="Times New Roman"/>
          <w:sz w:val="28"/>
          <w:szCs w:val="28"/>
          <w:lang w:val="uk-UA"/>
        </w:rPr>
      </w:pPr>
      <w:r w:rsidRPr="00396CE4">
        <w:rPr>
          <w:rFonts w:ascii="Times New Roman" w:hAnsi="Times New Roman" w:cs="Times New Roman"/>
          <w:b/>
          <w:bCs/>
          <w:sz w:val="28"/>
          <w:szCs w:val="28"/>
          <w:lang w:val="uk-UA"/>
        </w:rPr>
        <w:t>Эвристика</w:t>
      </w:r>
      <w:r w:rsidRPr="00396CE4">
        <w:rPr>
          <w:rFonts w:ascii="Times New Roman" w:hAnsi="Times New Roman" w:cs="Times New Roman"/>
          <w:sz w:val="28"/>
          <w:szCs w:val="28"/>
          <w:lang w:val="uk-UA"/>
        </w:rPr>
        <w:t xml:space="preserve"> – (грек тілінен енген «табамын» деген мағынаны білдіреді).</w:t>
      </w:r>
    </w:p>
    <w:p w:rsidR="00396CE4" w:rsidRPr="00396CE4" w:rsidRDefault="00396CE4" w:rsidP="00396CE4">
      <w:pPr>
        <w:spacing w:after="0" w:line="240" w:lineRule="auto"/>
        <w:jc w:val="both"/>
        <w:rPr>
          <w:rFonts w:ascii="Times New Roman" w:hAnsi="Times New Roman" w:cs="Times New Roman"/>
          <w:sz w:val="28"/>
          <w:szCs w:val="28"/>
          <w:lang w:val="uk-UA"/>
        </w:rPr>
      </w:pPr>
      <w:r w:rsidRPr="00396CE4">
        <w:rPr>
          <w:rFonts w:ascii="Times New Roman" w:hAnsi="Times New Roman" w:cs="Times New Roman"/>
          <w:b/>
          <w:bCs/>
          <w:sz w:val="28"/>
          <w:szCs w:val="28"/>
          <w:lang w:val="uk-UA"/>
        </w:rPr>
        <w:t xml:space="preserve">Диалог </w:t>
      </w:r>
      <w:r w:rsidRPr="00396CE4">
        <w:rPr>
          <w:rFonts w:ascii="Times New Roman" w:hAnsi="Times New Roman" w:cs="Times New Roman"/>
          <w:sz w:val="28"/>
          <w:szCs w:val="28"/>
          <w:lang w:val="uk-UA"/>
        </w:rPr>
        <w:t>– (грек тілінен енген «әңгімелесу» деген мағынаны білдіреді) екі немесе бірнеше адамның тілдесуі.</w:t>
      </w:r>
    </w:p>
    <w:p w:rsidR="00396CE4" w:rsidRPr="00396CE4" w:rsidRDefault="00396CE4" w:rsidP="00396CE4">
      <w:pPr>
        <w:spacing w:after="0" w:line="240" w:lineRule="auto"/>
        <w:jc w:val="both"/>
        <w:rPr>
          <w:rFonts w:ascii="Times New Roman" w:hAnsi="Times New Roman" w:cs="Times New Roman"/>
          <w:sz w:val="28"/>
          <w:szCs w:val="28"/>
          <w:lang w:val="uk-UA"/>
        </w:rPr>
      </w:pPr>
      <w:r w:rsidRPr="00396CE4">
        <w:rPr>
          <w:rFonts w:ascii="Times New Roman" w:hAnsi="Times New Roman" w:cs="Times New Roman"/>
          <w:b/>
          <w:bCs/>
          <w:sz w:val="28"/>
          <w:szCs w:val="28"/>
          <w:lang w:val="uk-UA"/>
        </w:rPr>
        <w:t xml:space="preserve">Монолог </w:t>
      </w:r>
      <w:r w:rsidRPr="00396CE4">
        <w:rPr>
          <w:rFonts w:ascii="Times New Roman" w:hAnsi="Times New Roman" w:cs="Times New Roman"/>
          <w:sz w:val="28"/>
          <w:szCs w:val="28"/>
          <w:lang w:val="uk-UA"/>
        </w:rPr>
        <w:t>– (грек тілінен енген «бір сөз» деген мағынаны білдіреді) бір адамның сөзі, баяндамашының, лектордың сөздері.</w:t>
      </w:r>
    </w:p>
    <w:p w:rsidR="00396CE4" w:rsidRPr="00396CE4" w:rsidRDefault="00396CE4" w:rsidP="00396CE4">
      <w:pPr>
        <w:spacing w:after="0" w:line="240" w:lineRule="auto"/>
        <w:jc w:val="both"/>
        <w:rPr>
          <w:rFonts w:ascii="Times New Roman" w:hAnsi="Times New Roman" w:cs="Times New Roman"/>
          <w:sz w:val="28"/>
          <w:szCs w:val="28"/>
          <w:lang w:val="uk-UA"/>
        </w:rPr>
      </w:pPr>
      <w:r w:rsidRPr="00396CE4">
        <w:rPr>
          <w:rFonts w:ascii="Times New Roman" w:hAnsi="Times New Roman" w:cs="Times New Roman"/>
          <w:b/>
          <w:bCs/>
          <w:sz w:val="28"/>
          <w:szCs w:val="28"/>
          <w:lang w:val="uk-UA"/>
        </w:rPr>
        <w:t xml:space="preserve">Агглютинация </w:t>
      </w:r>
      <w:r w:rsidRPr="00396CE4">
        <w:rPr>
          <w:rFonts w:ascii="Times New Roman" w:hAnsi="Times New Roman" w:cs="Times New Roman"/>
          <w:sz w:val="28"/>
          <w:szCs w:val="28"/>
          <w:lang w:val="uk-UA"/>
        </w:rPr>
        <w:t xml:space="preserve">– (латын тілінен енген «желімдеу» деген мағынаны білдіреді) қиялдағы елестерді топтастырудың қарапайым түрін айтамыз. </w:t>
      </w:r>
    </w:p>
    <w:p w:rsidR="00396CE4" w:rsidRPr="00396CE4" w:rsidRDefault="00396CE4" w:rsidP="00396CE4">
      <w:pPr>
        <w:spacing w:after="0" w:line="240" w:lineRule="auto"/>
        <w:jc w:val="both"/>
        <w:rPr>
          <w:rFonts w:ascii="Times New Roman" w:hAnsi="Times New Roman" w:cs="Times New Roman"/>
          <w:sz w:val="28"/>
          <w:szCs w:val="28"/>
          <w:lang w:val="uk-UA"/>
        </w:rPr>
      </w:pPr>
      <w:r w:rsidRPr="00396CE4">
        <w:rPr>
          <w:rFonts w:ascii="Times New Roman" w:hAnsi="Times New Roman" w:cs="Times New Roman"/>
          <w:b/>
          <w:bCs/>
          <w:sz w:val="28"/>
          <w:szCs w:val="28"/>
          <w:lang w:val="uk-UA"/>
        </w:rPr>
        <w:t>Гипербола</w:t>
      </w:r>
      <w:r w:rsidRPr="00396CE4">
        <w:rPr>
          <w:rFonts w:ascii="Times New Roman" w:hAnsi="Times New Roman" w:cs="Times New Roman"/>
          <w:sz w:val="28"/>
          <w:szCs w:val="28"/>
          <w:lang w:val="uk-UA"/>
        </w:rPr>
        <w:t xml:space="preserve"> – (грек тілінен енген «күшейту» деген мағынаны білдіреді) заттың жеке сипаттары, белгілері  үлкейтіліп  көрсетілуін айтамыз. </w:t>
      </w:r>
    </w:p>
    <w:p w:rsidR="00396CE4" w:rsidRPr="00396CE4" w:rsidRDefault="00396CE4" w:rsidP="00396CE4">
      <w:pPr>
        <w:spacing w:after="0" w:line="240" w:lineRule="auto"/>
        <w:jc w:val="both"/>
        <w:rPr>
          <w:rFonts w:ascii="Times New Roman" w:hAnsi="Times New Roman" w:cs="Times New Roman"/>
          <w:sz w:val="28"/>
          <w:szCs w:val="28"/>
          <w:lang w:val="uk-UA"/>
        </w:rPr>
      </w:pPr>
      <w:r w:rsidRPr="00396CE4">
        <w:rPr>
          <w:rFonts w:ascii="Times New Roman" w:hAnsi="Times New Roman" w:cs="Times New Roman"/>
          <w:b/>
          <w:bCs/>
          <w:sz w:val="28"/>
          <w:szCs w:val="28"/>
          <w:lang w:val="uk-UA"/>
        </w:rPr>
        <w:t>Стен</w:t>
      </w:r>
      <w:r w:rsidRPr="00396CE4">
        <w:rPr>
          <w:rFonts w:ascii="Times New Roman" w:hAnsi="Times New Roman" w:cs="Times New Roman"/>
          <w:sz w:val="28"/>
          <w:szCs w:val="28"/>
          <w:lang w:val="uk-UA"/>
        </w:rPr>
        <w:t xml:space="preserve"> – (грек тілінен енген «күшті» деген мағынаны білдіреді) адамға күш беріп, әрекетке ұмтылдыратын, көтеріңкі сезім мен эмоцияларды стеникалық деп айтамыз. </w:t>
      </w:r>
    </w:p>
    <w:p w:rsidR="00396CE4" w:rsidRPr="00396CE4" w:rsidRDefault="00396CE4" w:rsidP="00396CE4">
      <w:pPr>
        <w:spacing w:after="0" w:line="240" w:lineRule="auto"/>
        <w:jc w:val="both"/>
        <w:rPr>
          <w:rFonts w:ascii="Times New Roman" w:hAnsi="Times New Roman" w:cs="Times New Roman"/>
          <w:sz w:val="28"/>
          <w:szCs w:val="28"/>
          <w:lang w:val="uk-UA"/>
        </w:rPr>
      </w:pPr>
      <w:r w:rsidRPr="00396CE4">
        <w:rPr>
          <w:rFonts w:ascii="Times New Roman" w:hAnsi="Times New Roman" w:cs="Times New Roman"/>
          <w:b/>
          <w:bCs/>
          <w:sz w:val="28"/>
          <w:szCs w:val="28"/>
          <w:lang w:val="uk-UA"/>
        </w:rPr>
        <w:t xml:space="preserve">Астения </w:t>
      </w:r>
      <w:r w:rsidRPr="00396CE4">
        <w:rPr>
          <w:rFonts w:ascii="Times New Roman" w:hAnsi="Times New Roman" w:cs="Times New Roman"/>
          <w:sz w:val="28"/>
          <w:szCs w:val="28"/>
          <w:lang w:val="uk-UA"/>
        </w:rPr>
        <w:t>– (грек тілінен енген «әлсіз» деген мағынаны білдіреді) сезім мен эмоцияның баяу, солғын түрін астеникалық деп атаймыз.</w:t>
      </w:r>
    </w:p>
    <w:p w:rsidR="00396CE4" w:rsidRPr="00396CE4" w:rsidRDefault="00396CE4" w:rsidP="00396CE4">
      <w:pPr>
        <w:spacing w:after="0" w:line="240" w:lineRule="auto"/>
        <w:jc w:val="both"/>
        <w:rPr>
          <w:rFonts w:ascii="Times New Roman" w:hAnsi="Times New Roman" w:cs="Times New Roman"/>
          <w:sz w:val="28"/>
          <w:szCs w:val="28"/>
          <w:lang w:val="uk-UA"/>
        </w:rPr>
      </w:pPr>
      <w:r w:rsidRPr="00396CE4">
        <w:rPr>
          <w:rFonts w:ascii="Times New Roman" w:hAnsi="Times New Roman" w:cs="Times New Roman"/>
          <w:b/>
          <w:bCs/>
          <w:sz w:val="28"/>
          <w:szCs w:val="28"/>
          <w:lang w:val="uk-UA"/>
        </w:rPr>
        <w:t xml:space="preserve">Стресс </w:t>
      </w:r>
      <w:r w:rsidRPr="00396CE4">
        <w:rPr>
          <w:rFonts w:ascii="Times New Roman" w:hAnsi="Times New Roman" w:cs="Times New Roman"/>
          <w:sz w:val="28"/>
          <w:szCs w:val="28"/>
          <w:lang w:val="uk-UA"/>
        </w:rPr>
        <w:t>– (ағылшын тілінен енген «тыс зорлану» деген мағынаны білдіреді) қауіп-қатер жағдайдағы әрекеттер, шапшаң шешімге келу қажеттілігі, қауіп төнген сәттегі реакция, күрт өзгерген жағдадағы мінез-құлықты айтамыз.</w:t>
      </w:r>
    </w:p>
    <w:p w:rsidR="00396CE4" w:rsidRPr="00396CE4" w:rsidRDefault="00396CE4" w:rsidP="00396CE4">
      <w:pPr>
        <w:spacing w:after="0" w:line="240" w:lineRule="auto"/>
        <w:jc w:val="both"/>
        <w:rPr>
          <w:rFonts w:ascii="Times New Roman" w:hAnsi="Times New Roman" w:cs="Times New Roman"/>
          <w:sz w:val="28"/>
          <w:szCs w:val="28"/>
          <w:lang w:val="uk-UA"/>
        </w:rPr>
      </w:pPr>
      <w:r w:rsidRPr="00396CE4">
        <w:rPr>
          <w:rFonts w:ascii="Times New Roman" w:hAnsi="Times New Roman" w:cs="Times New Roman"/>
          <w:b/>
          <w:bCs/>
          <w:sz w:val="28"/>
          <w:szCs w:val="28"/>
          <w:lang w:val="uk-UA"/>
        </w:rPr>
        <w:t>Аффект</w:t>
      </w:r>
      <w:r w:rsidRPr="00396CE4">
        <w:rPr>
          <w:rFonts w:ascii="Times New Roman" w:hAnsi="Times New Roman" w:cs="Times New Roman"/>
          <w:sz w:val="28"/>
          <w:szCs w:val="28"/>
          <w:lang w:val="uk-UA"/>
        </w:rPr>
        <w:t xml:space="preserve"> – (латын тілінен енген «жан ұшыру, күйіп-пісу» деген мағынаны білдіреді) қысқа уақытқа созылса да, бұрқ етіп қатты көрінетін эмоцияның түрі.</w:t>
      </w:r>
    </w:p>
    <w:p w:rsidR="00396CE4" w:rsidRPr="00396CE4" w:rsidRDefault="00396CE4" w:rsidP="00396CE4">
      <w:pPr>
        <w:spacing w:after="0" w:line="240" w:lineRule="auto"/>
        <w:jc w:val="both"/>
        <w:rPr>
          <w:rFonts w:ascii="Times New Roman" w:hAnsi="Times New Roman" w:cs="Times New Roman"/>
          <w:sz w:val="28"/>
          <w:szCs w:val="28"/>
          <w:lang w:val="uk-UA"/>
        </w:rPr>
      </w:pPr>
      <w:r w:rsidRPr="00396CE4">
        <w:rPr>
          <w:rFonts w:ascii="Times New Roman" w:hAnsi="Times New Roman" w:cs="Times New Roman"/>
          <w:b/>
          <w:bCs/>
          <w:sz w:val="28"/>
          <w:szCs w:val="28"/>
          <w:lang w:val="uk-UA"/>
        </w:rPr>
        <w:t xml:space="preserve">Негавитизм </w:t>
      </w:r>
      <w:r w:rsidRPr="00396CE4">
        <w:rPr>
          <w:rFonts w:ascii="Times New Roman" w:hAnsi="Times New Roman" w:cs="Times New Roman"/>
          <w:sz w:val="28"/>
          <w:szCs w:val="28"/>
          <w:lang w:val="uk-UA"/>
        </w:rPr>
        <w:t xml:space="preserve">– (латын тілінен енген «теріс» деген  мағынаны білдіреді) </w:t>
      </w:r>
    </w:p>
    <w:p w:rsidR="00396CE4" w:rsidRPr="00396CE4" w:rsidRDefault="00396CE4" w:rsidP="00396CE4">
      <w:pPr>
        <w:spacing w:after="0" w:line="240" w:lineRule="auto"/>
        <w:jc w:val="both"/>
        <w:rPr>
          <w:rFonts w:ascii="Times New Roman" w:hAnsi="Times New Roman" w:cs="Times New Roman"/>
          <w:sz w:val="28"/>
          <w:szCs w:val="28"/>
          <w:lang w:val="uk-UA"/>
        </w:rPr>
      </w:pPr>
      <w:r w:rsidRPr="00396CE4">
        <w:rPr>
          <w:rFonts w:ascii="Times New Roman" w:hAnsi="Times New Roman" w:cs="Times New Roman"/>
          <w:b/>
          <w:bCs/>
          <w:sz w:val="28"/>
          <w:szCs w:val="28"/>
          <w:lang w:val="uk-UA"/>
        </w:rPr>
        <w:t>Аксон</w:t>
      </w:r>
      <w:r w:rsidRPr="00396CE4">
        <w:rPr>
          <w:rFonts w:ascii="Times New Roman" w:hAnsi="Times New Roman" w:cs="Times New Roman"/>
          <w:sz w:val="28"/>
          <w:szCs w:val="28"/>
          <w:lang w:val="uk-UA"/>
        </w:rPr>
        <w:t xml:space="preserve"> – (грек тілінен енген) жүйке келеткаларының ұзын талшығы.</w:t>
      </w:r>
    </w:p>
    <w:p w:rsidR="00396CE4" w:rsidRPr="00396CE4" w:rsidRDefault="00396CE4" w:rsidP="00396CE4">
      <w:pPr>
        <w:spacing w:after="0" w:line="240" w:lineRule="auto"/>
        <w:jc w:val="both"/>
        <w:rPr>
          <w:rFonts w:ascii="Times New Roman" w:hAnsi="Times New Roman" w:cs="Times New Roman"/>
          <w:sz w:val="28"/>
          <w:szCs w:val="28"/>
          <w:lang w:val="uk-UA"/>
        </w:rPr>
      </w:pPr>
      <w:r w:rsidRPr="00396CE4">
        <w:rPr>
          <w:rFonts w:ascii="Times New Roman" w:hAnsi="Times New Roman" w:cs="Times New Roman"/>
          <w:b/>
          <w:bCs/>
          <w:sz w:val="28"/>
          <w:szCs w:val="28"/>
          <w:lang w:val="uk-UA"/>
        </w:rPr>
        <w:t xml:space="preserve">Альтруизм </w:t>
      </w:r>
      <w:r w:rsidRPr="00396CE4">
        <w:rPr>
          <w:rFonts w:ascii="Times New Roman" w:hAnsi="Times New Roman" w:cs="Times New Roman"/>
          <w:sz w:val="28"/>
          <w:szCs w:val="28"/>
          <w:lang w:val="uk-UA"/>
        </w:rPr>
        <w:t>– (француз тілінен енген) басқа адамның бағыт-бағдарына аңсары кетуі.</w:t>
      </w:r>
    </w:p>
    <w:p w:rsidR="00396CE4" w:rsidRPr="00396CE4" w:rsidRDefault="00396CE4" w:rsidP="00396CE4">
      <w:pPr>
        <w:spacing w:after="0" w:line="240" w:lineRule="auto"/>
        <w:jc w:val="both"/>
        <w:rPr>
          <w:rFonts w:ascii="Times New Roman" w:hAnsi="Times New Roman" w:cs="Times New Roman"/>
          <w:sz w:val="28"/>
          <w:szCs w:val="28"/>
          <w:lang w:val="uk-UA"/>
        </w:rPr>
      </w:pPr>
      <w:r w:rsidRPr="00396CE4">
        <w:rPr>
          <w:rFonts w:ascii="Times New Roman" w:hAnsi="Times New Roman" w:cs="Times New Roman"/>
          <w:b/>
          <w:bCs/>
          <w:sz w:val="28"/>
          <w:szCs w:val="28"/>
          <w:lang w:val="uk-UA"/>
        </w:rPr>
        <w:t xml:space="preserve">Амнезия </w:t>
      </w:r>
      <w:r w:rsidRPr="00396CE4">
        <w:rPr>
          <w:rFonts w:ascii="Times New Roman" w:hAnsi="Times New Roman" w:cs="Times New Roman"/>
          <w:sz w:val="28"/>
          <w:szCs w:val="28"/>
          <w:lang w:val="uk-UA"/>
        </w:rPr>
        <w:t>– (грек тілінен енген) ес процесінің бұзылуын айтамыз.</w:t>
      </w:r>
    </w:p>
    <w:p w:rsidR="00396CE4" w:rsidRPr="00396CE4" w:rsidRDefault="00396CE4" w:rsidP="00396CE4">
      <w:pPr>
        <w:spacing w:after="0" w:line="240" w:lineRule="auto"/>
        <w:jc w:val="both"/>
        <w:rPr>
          <w:rFonts w:ascii="Times New Roman" w:hAnsi="Times New Roman" w:cs="Times New Roman"/>
          <w:sz w:val="28"/>
          <w:szCs w:val="28"/>
        </w:rPr>
      </w:pPr>
      <w:r w:rsidRPr="00396CE4">
        <w:rPr>
          <w:rFonts w:ascii="Times New Roman" w:hAnsi="Times New Roman" w:cs="Times New Roman"/>
          <w:b/>
          <w:bCs/>
          <w:sz w:val="28"/>
          <w:szCs w:val="28"/>
        </w:rPr>
        <w:t xml:space="preserve">Анализатор </w:t>
      </w:r>
      <w:r w:rsidRPr="00396CE4">
        <w:rPr>
          <w:rFonts w:ascii="Times New Roman" w:hAnsi="Times New Roman" w:cs="Times New Roman"/>
          <w:sz w:val="28"/>
          <w:szCs w:val="28"/>
        </w:rPr>
        <w:t xml:space="preserve">– түйсікті тудыратын анатомиялық </w:t>
      </w:r>
      <w:r w:rsidRPr="00396CE4">
        <w:rPr>
          <w:rFonts w:ascii="Times New Roman" w:hAnsi="Times New Roman" w:cs="Times New Roman"/>
          <w:sz w:val="28"/>
          <w:szCs w:val="28"/>
          <w:lang w:val="uk-UA"/>
        </w:rPr>
        <w:t>–</w:t>
      </w:r>
      <w:r w:rsidRPr="00396CE4">
        <w:rPr>
          <w:rFonts w:ascii="Times New Roman" w:hAnsi="Times New Roman" w:cs="Times New Roman"/>
          <w:sz w:val="28"/>
          <w:szCs w:val="28"/>
        </w:rPr>
        <w:t xml:space="preserve"> физиологиялық аппарат.</w:t>
      </w:r>
    </w:p>
    <w:p w:rsidR="00396CE4" w:rsidRPr="00396CE4" w:rsidRDefault="00396CE4" w:rsidP="00396CE4">
      <w:pPr>
        <w:spacing w:after="0" w:line="240" w:lineRule="auto"/>
        <w:jc w:val="both"/>
        <w:rPr>
          <w:rFonts w:ascii="Times New Roman" w:hAnsi="Times New Roman" w:cs="Times New Roman"/>
          <w:sz w:val="28"/>
          <w:szCs w:val="28"/>
        </w:rPr>
      </w:pPr>
      <w:r w:rsidRPr="00396CE4">
        <w:rPr>
          <w:rFonts w:ascii="Times New Roman" w:hAnsi="Times New Roman" w:cs="Times New Roman"/>
          <w:b/>
          <w:bCs/>
          <w:sz w:val="28"/>
          <w:szCs w:val="28"/>
        </w:rPr>
        <w:t xml:space="preserve">Антропоморфизм </w:t>
      </w:r>
      <w:r w:rsidRPr="00396CE4">
        <w:rPr>
          <w:rFonts w:ascii="Times New Roman" w:hAnsi="Times New Roman" w:cs="Times New Roman"/>
          <w:sz w:val="28"/>
          <w:szCs w:val="28"/>
        </w:rPr>
        <w:t xml:space="preserve">– адамға ғана тән жан қуаттарын жануарлар дүниесінен іздестіретін ілім. </w:t>
      </w:r>
    </w:p>
    <w:p w:rsidR="00396CE4" w:rsidRPr="00396CE4" w:rsidRDefault="00396CE4" w:rsidP="00396CE4">
      <w:pPr>
        <w:spacing w:after="0" w:line="240" w:lineRule="auto"/>
        <w:jc w:val="both"/>
        <w:rPr>
          <w:rFonts w:ascii="Times New Roman" w:hAnsi="Times New Roman" w:cs="Times New Roman"/>
          <w:sz w:val="28"/>
          <w:szCs w:val="28"/>
        </w:rPr>
      </w:pPr>
      <w:r w:rsidRPr="00396CE4">
        <w:rPr>
          <w:rFonts w:ascii="Times New Roman" w:hAnsi="Times New Roman" w:cs="Times New Roman"/>
          <w:b/>
          <w:bCs/>
          <w:sz w:val="28"/>
          <w:szCs w:val="28"/>
        </w:rPr>
        <w:t xml:space="preserve">Аттракция </w:t>
      </w:r>
      <w:r w:rsidRPr="00396CE4">
        <w:rPr>
          <w:rFonts w:ascii="Times New Roman" w:hAnsi="Times New Roman" w:cs="Times New Roman"/>
          <w:sz w:val="28"/>
          <w:szCs w:val="28"/>
        </w:rPr>
        <w:t>– адамның басқа адамға ұнамдылығы, тартымдылығы.</w:t>
      </w:r>
    </w:p>
    <w:p w:rsidR="00396CE4" w:rsidRPr="00396CE4" w:rsidRDefault="00396CE4" w:rsidP="00396CE4">
      <w:pPr>
        <w:spacing w:after="0" w:line="240" w:lineRule="auto"/>
        <w:jc w:val="both"/>
        <w:rPr>
          <w:rFonts w:ascii="Times New Roman" w:hAnsi="Times New Roman" w:cs="Times New Roman"/>
          <w:sz w:val="28"/>
          <w:szCs w:val="28"/>
        </w:rPr>
      </w:pPr>
      <w:r w:rsidRPr="00396CE4">
        <w:rPr>
          <w:rFonts w:ascii="Times New Roman" w:hAnsi="Times New Roman" w:cs="Times New Roman"/>
          <w:b/>
          <w:bCs/>
          <w:sz w:val="28"/>
          <w:szCs w:val="28"/>
        </w:rPr>
        <w:t xml:space="preserve">Афазия </w:t>
      </w:r>
      <w:r w:rsidRPr="00396CE4">
        <w:rPr>
          <w:rFonts w:ascii="Times New Roman" w:hAnsi="Times New Roman" w:cs="Times New Roman"/>
          <w:sz w:val="28"/>
          <w:szCs w:val="28"/>
        </w:rPr>
        <w:t>– сөйлеу процесінің бұзылуы.</w:t>
      </w:r>
    </w:p>
    <w:p w:rsidR="00396CE4" w:rsidRPr="00396CE4" w:rsidRDefault="00396CE4" w:rsidP="00396CE4">
      <w:pPr>
        <w:spacing w:after="0" w:line="240" w:lineRule="auto"/>
        <w:jc w:val="both"/>
        <w:rPr>
          <w:rFonts w:ascii="Times New Roman" w:hAnsi="Times New Roman" w:cs="Times New Roman"/>
          <w:sz w:val="28"/>
          <w:szCs w:val="28"/>
        </w:rPr>
      </w:pPr>
      <w:r w:rsidRPr="00396CE4">
        <w:rPr>
          <w:rFonts w:ascii="Times New Roman" w:hAnsi="Times New Roman" w:cs="Times New Roman"/>
          <w:b/>
          <w:bCs/>
          <w:sz w:val="28"/>
          <w:szCs w:val="28"/>
        </w:rPr>
        <w:t xml:space="preserve">Генотип </w:t>
      </w:r>
      <w:r w:rsidRPr="00396CE4">
        <w:rPr>
          <w:rFonts w:ascii="Times New Roman" w:hAnsi="Times New Roman" w:cs="Times New Roman"/>
          <w:sz w:val="28"/>
          <w:szCs w:val="28"/>
          <w:lang w:val="uk-UA"/>
        </w:rPr>
        <w:t>–</w:t>
      </w:r>
      <w:r w:rsidRPr="00396CE4">
        <w:rPr>
          <w:rFonts w:ascii="Times New Roman" w:hAnsi="Times New Roman" w:cs="Times New Roman"/>
          <w:b/>
          <w:bCs/>
          <w:sz w:val="28"/>
          <w:szCs w:val="28"/>
        </w:rPr>
        <w:t xml:space="preserve"> </w:t>
      </w:r>
      <w:r w:rsidRPr="00396CE4">
        <w:rPr>
          <w:rFonts w:ascii="Times New Roman" w:hAnsi="Times New Roman" w:cs="Times New Roman"/>
          <w:sz w:val="28"/>
          <w:szCs w:val="28"/>
        </w:rPr>
        <w:t>жүйке қызметінің туа берілетін</w:t>
      </w:r>
      <w:r w:rsidRPr="00396CE4">
        <w:rPr>
          <w:rFonts w:ascii="Times New Roman" w:hAnsi="Times New Roman" w:cs="Times New Roman"/>
          <w:b/>
          <w:bCs/>
          <w:sz w:val="28"/>
          <w:szCs w:val="28"/>
        </w:rPr>
        <w:t xml:space="preserve"> </w:t>
      </w:r>
      <w:r w:rsidRPr="00396CE4">
        <w:rPr>
          <w:rFonts w:ascii="Times New Roman" w:hAnsi="Times New Roman" w:cs="Times New Roman"/>
          <w:sz w:val="28"/>
          <w:szCs w:val="28"/>
        </w:rPr>
        <w:t>типі.</w:t>
      </w:r>
    </w:p>
    <w:p w:rsidR="00396CE4" w:rsidRPr="00396CE4" w:rsidRDefault="00396CE4" w:rsidP="00396CE4">
      <w:pPr>
        <w:spacing w:after="0" w:line="240" w:lineRule="auto"/>
        <w:jc w:val="both"/>
        <w:rPr>
          <w:rFonts w:ascii="Times New Roman" w:hAnsi="Times New Roman" w:cs="Times New Roman"/>
          <w:sz w:val="28"/>
          <w:szCs w:val="28"/>
        </w:rPr>
      </w:pPr>
      <w:r w:rsidRPr="00396CE4">
        <w:rPr>
          <w:rFonts w:ascii="Times New Roman" w:hAnsi="Times New Roman" w:cs="Times New Roman"/>
          <w:b/>
          <w:bCs/>
          <w:sz w:val="28"/>
          <w:szCs w:val="28"/>
        </w:rPr>
        <w:t xml:space="preserve">Гипнопедия – </w:t>
      </w:r>
      <w:r w:rsidRPr="00396CE4">
        <w:rPr>
          <w:rFonts w:ascii="Times New Roman" w:hAnsi="Times New Roman" w:cs="Times New Roman"/>
          <w:sz w:val="28"/>
          <w:szCs w:val="28"/>
        </w:rPr>
        <w:t>ұйқы кезінде оқытудың мәселесін зерттейтін ілім.</w:t>
      </w:r>
    </w:p>
    <w:p w:rsidR="00396CE4" w:rsidRPr="00396CE4" w:rsidRDefault="00396CE4" w:rsidP="00396CE4">
      <w:pPr>
        <w:spacing w:after="0" w:line="240" w:lineRule="auto"/>
        <w:jc w:val="both"/>
        <w:rPr>
          <w:rFonts w:ascii="Times New Roman" w:hAnsi="Times New Roman" w:cs="Times New Roman"/>
          <w:sz w:val="28"/>
          <w:szCs w:val="28"/>
        </w:rPr>
      </w:pPr>
      <w:r w:rsidRPr="00396CE4">
        <w:rPr>
          <w:rFonts w:ascii="Times New Roman" w:hAnsi="Times New Roman" w:cs="Times New Roman"/>
          <w:b/>
          <w:bCs/>
          <w:sz w:val="28"/>
          <w:szCs w:val="28"/>
        </w:rPr>
        <w:t>Гипоталамус –</w:t>
      </w:r>
      <w:r w:rsidRPr="00396CE4">
        <w:rPr>
          <w:rFonts w:ascii="Times New Roman" w:hAnsi="Times New Roman" w:cs="Times New Roman"/>
          <w:sz w:val="28"/>
          <w:szCs w:val="28"/>
        </w:rPr>
        <w:t xml:space="preserve"> ас қорыту, зат алмасу, қан айналысы, дем алу процестерін реттестіріп тұратын ми орталығы. </w:t>
      </w:r>
    </w:p>
    <w:p w:rsidR="00396CE4" w:rsidRPr="00396CE4" w:rsidRDefault="00396CE4" w:rsidP="00396CE4">
      <w:pPr>
        <w:spacing w:after="0" w:line="240" w:lineRule="auto"/>
        <w:jc w:val="both"/>
        <w:rPr>
          <w:rFonts w:ascii="Times New Roman" w:hAnsi="Times New Roman" w:cs="Times New Roman"/>
          <w:sz w:val="28"/>
          <w:szCs w:val="28"/>
        </w:rPr>
      </w:pPr>
      <w:r w:rsidRPr="00396CE4">
        <w:rPr>
          <w:rFonts w:ascii="Times New Roman" w:hAnsi="Times New Roman" w:cs="Times New Roman"/>
          <w:b/>
          <w:bCs/>
          <w:sz w:val="28"/>
          <w:szCs w:val="28"/>
        </w:rPr>
        <w:t xml:space="preserve">Диссоциация </w:t>
      </w:r>
      <w:r w:rsidRPr="00396CE4">
        <w:rPr>
          <w:rFonts w:ascii="Times New Roman" w:hAnsi="Times New Roman" w:cs="Times New Roman"/>
          <w:sz w:val="28"/>
          <w:szCs w:val="28"/>
        </w:rPr>
        <w:t>– психикалық құбылыстардың өзара байланысының бұзылуы.</w:t>
      </w:r>
    </w:p>
    <w:p w:rsidR="00396CE4" w:rsidRPr="00396CE4" w:rsidRDefault="00396CE4" w:rsidP="00396CE4">
      <w:pPr>
        <w:spacing w:after="0" w:line="240" w:lineRule="auto"/>
        <w:jc w:val="both"/>
        <w:rPr>
          <w:rFonts w:ascii="Times New Roman" w:hAnsi="Times New Roman" w:cs="Times New Roman"/>
          <w:sz w:val="28"/>
          <w:szCs w:val="28"/>
        </w:rPr>
      </w:pPr>
      <w:r w:rsidRPr="00396CE4">
        <w:rPr>
          <w:rFonts w:ascii="Times New Roman" w:hAnsi="Times New Roman" w:cs="Times New Roman"/>
          <w:b/>
          <w:bCs/>
          <w:sz w:val="28"/>
          <w:szCs w:val="28"/>
        </w:rPr>
        <w:lastRenderedPageBreak/>
        <w:t xml:space="preserve">Инициация </w:t>
      </w:r>
      <w:r w:rsidRPr="00396CE4">
        <w:rPr>
          <w:rFonts w:ascii="Times New Roman" w:hAnsi="Times New Roman" w:cs="Times New Roman"/>
          <w:sz w:val="28"/>
          <w:szCs w:val="28"/>
        </w:rPr>
        <w:t>– жеткіншекті ересек адамдар қатарына қосу кезінде жасалатын жол-жора мен рәсімдер.</w:t>
      </w:r>
    </w:p>
    <w:p w:rsidR="00396CE4" w:rsidRPr="00396CE4" w:rsidRDefault="00396CE4" w:rsidP="00396CE4">
      <w:pPr>
        <w:spacing w:after="0" w:line="240" w:lineRule="auto"/>
        <w:jc w:val="both"/>
        <w:rPr>
          <w:rFonts w:ascii="Times New Roman" w:hAnsi="Times New Roman" w:cs="Times New Roman"/>
          <w:sz w:val="28"/>
          <w:szCs w:val="28"/>
        </w:rPr>
      </w:pPr>
      <w:r w:rsidRPr="00396CE4">
        <w:rPr>
          <w:rFonts w:ascii="Times New Roman" w:hAnsi="Times New Roman" w:cs="Times New Roman"/>
          <w:b/>
          <w:bCs/>
          <w:sz w:val="28"/>
          <w:szCs w:val="28"/>
        </w:rPr>
        <w:t xml:space="preserve">Интенция </w:t>
      </w:r>
      <w:r w:rsidRPr="00396CE4">
        <w:rPr>
          <w:rFonts w:ascii="Times New Roman" w:hAnsi="Times New Roman" w:cs="Times New Roman"/>
          <w:sz w:val="28"/>
          <w:szCs w:val="28"/>
        </w:rPr>
        <w:t>– ақыл-ой мен сананың белгілі бір затқа бағытталуы.</w:t>
      </w:r>
    </w:p>
    <w:p w:rsidR="00396CE4" w:rsidRPr="00396CE4" w:rsidRDefault="00396CE4" w:rsidP="00396CE4">
      <w:pPr>
        <w:spacing w:after="0" w:line="240" w:lineRule="auto"/>
        <w:jc w:val="both"/>
        <w:rPr>
          <w:rFonts w:ascii="Times New Roman" w:hAnsi="Times New Roman" w:cs="Times New Roman"/>
          <w:sz w:val="28"/>
          <w:szCs w:val="28"/>
        </w:rPr>
      </w:pPr>
      <w:r w:rsidRPr="00396CE4">
        <w:rPr>
          <w:rFonts w:ascii="Times New Roman" w:hAnsi="Times New Roman" w:cs="Times New Roman"/>
          <w:b/>
          <w:bCs/>
          <w:sz w:val="28"/>
          <w:szCs w:val="28"/>
        </w:rPr>
        <w:t xml:space="preserve">Инфантилизм </w:t>
      </w:r>
      <w:r w:rsidRPr="00396CE4">
        <w:rPr>
          <w:rFonts w:ascii="Times New Roman" w:hAnsi="Times New Roman" w:cs="Times New Roman"/>
          <w:sz w:val="28"/>
          <w:szCs w:val="28"/>
        </w:rPr>
        <w:t>– ересек адамдардың жан дүниесінен балалық қылықтардың байқалуын айтамыз.</w:t>
      </w:r>
    </w:p>
    <w:p w:rsidR="00396CE4" w:rsidRPr="00396CE4" w:rsidRDefault="00396CE4" w:rsidP="00396CE4">
      <w:pPr>
        <w:spacing w:after="0" w:line="240" w:lineRule="auto"/>
        <w:jc w:val="both"/>
        <w:rPr>
          <w:rFonts w:ascii="Times New Roman" w:hAnsi="Times New Roman" w:cs="Times New Roman"/>
          <w:sz w:val="28"/>
          <w:szCs w:val="28"/>
        </w:rPr>
      </w:pPr>
      <w:r w:rsidRPr="00396CE4">
        <w:rPr>
          <w:rFonts w:ascii="Times New Roman" w:hAnsi="Times New Roman" w:cs="Times New Roman"/>
          <w:b/>
          <w:bCs/>
          <w:sz w:val="28"/>
          <w:szCs w:val="28"/>
        </w:rPr>
        <w:t xml:space="preserve">Кумуляция </w:t>
      </w:r>
      <w:r w:rsidRPr="00396CE4">
        <w:rPr>
          <w:rFonts w:ascii="Times New Roman" w:hAnsi="Times New Roman" w:cs="Times New Roman"/>
          <w:sz w:val="28"/>
          <w:szCs w:val="28"/>
        </w:rPr>
        <w:t>– сан рет қайталанған әрекетті түйіндеу.</w:t>
      </w:r>
    </w:p>
    <w:p w:rsidR="00396CE4" w:rsidRPr="00396CE4" w:rsidRDefault="00396CE4" w:rsidP="00396CE4">
      <w:pPr>
        <w:spacing w:after="0" w:line="240" w:lineRule="auto"/>
        <w:jc w:val="both"/>
        <w:rPr>
          <w:rFonts w:ascii="Times New Roman" w:hAnsi="Times New Roman" w:cs="Times New Roman"/>
          <w:sz w:val="28"/>
          <w:szCs w:val="28"/>
        </w:rPr>
      </w:pPr>
      <w:r w:rsidRPr="00396CE4">
        <w:rPr>
          <w:rFonts w:ascii="Times New Roman" w:hAnsi="Times New Roman" w:cs="Times New Roman"/>
          <w:b/>
          <w:bCs/>
          <w:sz w:val="28"/>
          <w:szCs w:val="28"/>
        </w:rPr>
        <w:t xml:space="preserve">Макроция </w:t>
      </w:r>
      <w:r w:rsidRPr="00396CE4">
        <w:rPr>
          <w:rFonts w:ascii="Times New Roman" w:hAnsi="Times New Roman" w:cs="Times New Roman"/>
          <w:sz w:val="28"/>
          <w:szCs w:val="28"/>
        </w:rPr>
        <w:t xml:space="preserve">– заттың көзге үлкен болып көрінуі. </w:t>
      </w:r>
    </w:p>
    <w:p w:rsidR="00396CE4" w:rsidRPr="00396CE4" w:rsidRDefault="00396CE4" w:rsidP="00396CE4">
      <w:pPr>
        <w:spacing w:after="0" w:line="240" w:lineRule="auto"/>
        <w:jc w:val="both"/>
        <w:rPr>
          <w:rFonts w:ascii="Times New Roman" w:hAnsi="Times New Roman" w:cs="Times New Roman"/>
          <w:sz w:val="28"/>
          <w:szCs w:val="28"/>
        </w:rPr>
      </w:pPr>
      <w:r w:rsidRPr="00396CE4">
        <w:rPr>
          <w:rFonts w:ascii="Times New Roman" w:hAnsi="Times New Roman" w:cs="Times New Roman"/>
          <w:b/>
          <w:bCs/>
          <w:sz w:val="28"/>
          <w:szCs w:val="28"/>
        </w:rPr>
        <w:t xml:space="preserve">Медитация – </w:t>
      </w:r>
      <w:r w:rsidRPr="00396CE4">
        <w:rPr>
          <w:rFonts w:ascii="Times New Roman" w:hAnsi="Times New Roman" w:cs="Times New Roman"/>
          <w:sz w:val="28"/>
          <w:szCs w:val="28"/>
        </w:rPr>
        <w:t>объектіге ерекше шүйлігудің нәтижесінде ойдың тереңдей түсуі.</w:t>
      </w:r>
    </w:p>
    <w:p w:rsidR="00396CE4" w:rsidRPr="00396CE4" w:rsidRDefault="00396CE4" w:rsidP="00396CE4">
      <w:pPr>
        <w:spacing w:after="0" w:line="240" w:lineRule="auto"/>
        <w:jc w:val="both"/>
        <w:rPr>
          <w:rFonts w:ascii="Times New Roman" w:hAnsi="Times New Roman" w:cs="Times New Roman"/>
          <w:sz w:val="28"/>
          <w:szCs w:val="28"/>
        </w:rPr>
      </w:pPr>
      <w:r w:rsidRPr="00396CE4">
        <w:rPr>
          <w:rFonts w:ascii="Times New Roman" w:hAnsi="Times New Roman" w:cs="Times New Roman"/>
          <w:b/>
          <w:bCs/>
          <w:sz w:val="28"/>
          <w:szCs w:val="28"/>
        </w:rPr>
        <w:t>Микрония –</w:t>
      </w:r>
      <w:r w:rsidRPr="00396CE4">
        <w:rPr>
          <w:rFonts w:ascii="Times New Roman" w:hAnsi="Times New Roman" w:cs="Times New Roman"/>
          <w:sz w:val="28"/>
          <w:szCs w:val="28"/>
        </w:rPr>
        <w:t xml:space="preserve"> заттың көзге кішкентай болып көрінуі.</w:t>
      </w:r>
    </w:p>
    <w:p w:rsidR="00396CE4" w:rsidRPr="00396CE4" w:rsidRDefault="00396CE4" w:rsidP="00396CE4">
      <w:pPr>
        <w:spacing w:after="0" w:line="240" w:lineRule="auto"/>
        <w:jc w:val="both"/>
        <w:rPr>
          <w:rFonts w:ascii="Times New Roman" w:hAnsi="Times New Roman" w:cs="Times New Roman"/>
          <w:sz w:val="28"/>
          <w:szCs w:val="28"/>
        </w:rPr>
      </w:pPr>
      <w:r w:rsidRPr="00396CE4">
        <w:rPr>
          <w:rFonts w:ascii="Times New Roman" w:hAnsi="Times New Roman" w:cs="Times New Roman"/>
          <w:b/>
          <w:bCs/>
          <w:sz w:val="28"/>
          <w:szCs w:val="28"/>
        </w:rPr>
        <w:t>Мотив –</w:t>
      </w:r>
      <w:r w:rsidRPr="00396CE4">
        <w:rPr>
          <w:rFonts w:ascii="Times New Roman" w:hAnsi="Times New Roman" w:cs="Times New Roman"/>
          <w:sz w:val="28"/>
          <w:szCs w:val="28"/>
        </w:rPr>
        <w:t xml:space="preserve"> адамдардың қажетін қанағаттандыру үшін іс-әрекетке итермелейтін түрткі. </w:t>
      </w:r>
    </w:p>
    <w:p w:rsidR="00396CE4" w:rsidRPr="00396CE4" w:rsidRDefault="00396CE4" w:rsidP="00396CE4">
      <w:pPr>
        <w:spacing w:after="0" w:line="240" w:lineRule="auto"/>
        <w:jc w:val="both"/>
        <w:rPr>
          <w:rFonts w:ascii="Times New Roman" w:hAnsi="Times New Roman" w:cs="Times New Roman"/>
          <w:sz w:val="28"/>
          <w:szCs w:val="28"/>
        </w:rPr>
      </w:pPr>
      <w:r w:rsidRPr="00396CE4">
        <w:rPr>
          <w:rFonts w:ascii="Times New Roman" w:hAnsi="Times New Roman" w:cs="Times New Roman"/>
          <w:b/>
          <w:bCs/>
          <w:sz w:val="28"/>
          <w:szCs w:val="28"/>
        </w:rPr>
        <w:t>Персеверация –</w:t>
      </w:r>
      <w:r w:rsidRPr="00396CE4">
        <w:rPr>
          <w:rFonts w:ascii="Times New Roman" w:hAnsi="Times New Roman" w:cs="Times New Roman"/>
          <w:sz w:val="28"/>
          <w:szCs w:val="28"/>
        </w:rPr>
        <w:t xml:space="preserve"> көпке дейін естен кетпей  қоятын бейне.</w:t>
      </w:r>
    </w:p>
    <w:p w:rsidR="00396CE4" w:rsidRPr="00396CE4" w:rsidRDefault="00396CE4" w:rsidP="00396CE4">
      <w:pPr>
        <w:spacing w:after="0" w:line="240" w:lineRule="auto"/>
        <w:jc w:val="both"/>
        <w:rPr>
          <w:rFonts w:ascii="Times New Roman" w:hAnsi="Times New Roman" w:cs="Times New Roman"/>
          <w:sz w:val="28"/>
          <w:szCs w:val="28"/>
        </w:rPr>
      </w:pPr>
      <w:r w:rsidRPr="00396CE4">
        <w:rPr>
          <w:rFonts w:ascii="Times New Roman" w:hAnsi="Times New Roman" w:cs="Times New Roman"/>
          <w:b/>
          <w:bCs/>
          <w:sz w:val="28"/>
          <w:szCs w:val="28"/>
        </w:rPr>
        <w:t>Парадигма –</w:t>
      </w:r>
      <w:r w:rsidRPr="00396CE4">
        <w:rPr>
          <w:rFonts w:ascii="Times New Roman" w:hAnsi="Times New Roman" w:cs="Times New Roman"/>
          <w:sz w:val="28"/>
          <w:szCs w:val="28"/>
        </w:rPr>
        <w:t xml:space="preserve"> негізгі ғылыми нәтиже жүйесінің үлгісі.</w:t>
      </w:r>
    </w:p>
    <w:p w:rsidR="00396CE4" w:rsidRPr="00396CE4" w:rsidRDefault="00396CE4" w:rsidP="00396CE4">
      <w:pPr>
        <w:spacing w:after="0" w:line="240" w:lineRule="auto"/>
        <w:jc w:val="both"/>
        <w:rPr>
          <w:rFonts w:ascii="Times New Roman" w:hAnsi="Times New Roman" w:cs="Times New Roman"/>
          <w:sz w:val="28"/>
          <w:szCs w:val="28"/>
        </w:rPr>
      </w:pPr>
      <w:r w:rsidRPr="00396CE4">
        <w:rPr>
          <w:rFonts w:ascii="Times New Roman" w:hAnsi="Times New Roman" w:cs="Times New Roman"/>
          <w:b/>
          <w:bCs/>
          <w:sz w:val="28"/>
          <w:szCs w:val="28"/>
        </w:rPr>
        <w:t>Онтогенез –</w:t>
      </w:r>
      <w:r w:rsidRPr="00396CE4">
        <w:rPr>
          <w:rFonts w:ascii="Times New Roman" w:hAnsi="Times New Roman" w:cs="Times New Roman"/>
          <w:sz w:val="28"/>
          <w:szCs w:val="28"/>
        </w:rPr>
        <w:t xml:space="preserve"> ағзаның ұрықтанудан есейгенге дейінгі даму жолы. </w:t>
      </w:r>
    </w:p>
    <w:p w:rsidR="00396CE4" w:rsidRPr="00396CE4" w:rsidRDefault="00396CE4" w:rsidP="00396CE4">
      <w:pPr>
        <w:spacing w:after="0" w:line="240" w:lineRule="auto"/>
        <w:jc w:val="both"/>
        <w:rPr>
          <w:rFonts w:ascii="Times New Roman" w:hAnsi="Times New Roman" w:cs="Times New Roman"/>
          <w:sz w:val="28"/>
          <w:szCs w:val="28"/>
        </w:rPr>
      </w:pPr>
      <w:r w:rsidRPr="00396CE4">
        <w:rPr>
          <w:rFonts w:ascii="Times New Roman" w:hAnsi="Times New Roman" w:cs="Times New Roman"/>
          <w:b/>
          <w:bCs/>
          <w:sz w:val="28"/>
          <w:szCs w:val="28"/>
        </w:rPr>
        <w:t xml:space="preserve">Сенсорика – </w:t>
      </w:r>
      <w:r w:rsidRPr="00396CE4">
        <w:rPr>
          <w:rFonts w:ascii="Times New Roman" w:hAnsi="Times New Roman" w:cs="Times New Roman"/>
          <w:sz w:val="28"/>
          <w:szCs w:val="28"/>
        </w:rPr>
        <w:t xml:space="preserve">таным процестерінің жалпылама атауы. </w:t>
      </w:r>
    </w:p>
    <w:p w:rsidR="00396CE4" w:rsidRPr="00396CE4" w:rsidRDefault="00396CE4" w:rsidP="00396CE4">
      <w:pPr>
        <w:spacing w:after="0" w:line="240" w:lineRule="auto"/>
        <w:jc w:val="both"/>
        <w:rPr>
          <w:rFonts w:ascii="Times New Roman" w:hAnsi="Times New Roman" w:cs="Times New Roman"/>
          <w:sz w:val="28"/>
          <w:szCs w:val="28"/>
        </w:rPr>
      </w:pPr>
      <w:r w:rsidRPr="00396CE4">
        <w:rPr>
          <w:rFonts w:ascii="Times New Roman" w:hAnsi="Times New Roman" w:cs="Times New Roman"/>
          <w:b/>
          <w:bCs/>
          <w:sz w:val="28"/>
          <w:szCs w:val="28"/>
        </w:rPr>
        <w:t>Синкретизм –</w:t>
      </w:r>
      <w:r w:rsidRPr="00396CE4">
        <w:rPr>
          <w:rFonts w:ascii="Times New Roman" w:hAnsi="Times New Roman" w:cs="Times New Roman"/>
          <w:sz w:val="28"/>
          <w:szCs w:val="28"/>
        </w:rPr>
        <w:t xml:space="preserve"> бір нәрсенің дамымаған, біріккен, ажырамаған күйі.</w:t>
      </w:r>
    </w:p>
    <w:p w:rsidR="00396CE4" w:rsidRPr="00396CE4" w:rsidRDefault="00396CE4" w:rsidP="00396CE4">
      <w:pPr>
        <w:spacing w:after="0" w:line="240" w:lineRule="auto"/>
        <w:jc w:val="both"/>
        <w:rPr>
          <w:rFonts w:ascii="Times New Roman" w:hAnsi="Times New Roman" w:cs="Times New Roman"/>
          <w:sz w:val="28"/>
          <w:szCs w:val="28"/>
        </w:rPr>
      </w:pPr>
      <w:r w:rsidRPr="00396CE4">
        <w:rPr>
          <w:rFonts w:ascii="Times New Roman" w:hAnsi="Times New Roman" w:cs="Times New Roman"/>
          <w:b/>
          <w:bCs/>
          <w:sz w:val="28"/>
          <w:szCs w:val="28"/>
        </w:rPr>
        <w:t>Социограмма –</w:t>
      </w:r>
      <w:r w:rsidRPr="00396CE4">
        <w:rPr>
          <w:rFonts w:ascii="Times New Roman" w:hAnsi="Times New Roman" w:cs="Times New Roman"/>
          <w:sz w:val="28"/>
          <w:szCs w:val="28"/>
        </w:rPr>
        <w:t xml:space="preserve"> топтағы адамдардың бір-бірімен қарым-қатынасын көрсететін карта.</w:t>
      </w:r>
    </w:p>
    <w:p w:rsidR="00396CE4" w:rsidRPr="00396CE4" w:rsidRDefault="00396CE4" w:rsidP="00396CE4">
      <w:pPr>
        <w:spacing w:after="0" w:line="240" w:lineRule="auto"/>
        <w:jc w:val="both"/>
        <w:rPr>
          <w:rFonts w:ascii="Times New Roman" w:hAnsi="Times New Roman" w:cs="Times New Roman"/>
          <w:sz w:val="28"/>
          <w:szCs w:val="28"/>
        </w:rPr>
      </w:pPr>
      <w:r w:rsidRPr="00396CE4">
        <w:rPr>
          <w:rFonts w:ascii="Times New Roman" w:hAnsi="Times New Roman" w:cs="Times New Roman"/>
          <w:b/>
          <w:bCs/>
          <w:sz w:val="28"/>
          <w:szCs w:val="28"/>
        </w:rPr>
        <w:t>Тест –</w:t>
      </w:r>
      <w:r w:rsidRPr="00396CE4">
        <w:rPr>
          <w:rFonts w:ascii="Times New Roman" w:hAnsi="Times New Roman" w:cs="Times New Roman"/>
          <w:sz w:val="28"/>
          <w:szCs w:val="28"/>
        </w:rPr>
        <w:t xml:space="preserve"> белгілі тапсырма беру арқылы оның ақыл-ой сапаларын сынап көрсететін әдіс.</w:t>
      </w:r>
    </w:p>
    <w:p w:rsidR="00396CE4" w:rsidRPr="00396CE4" w:rsidRDefault="00396CE4" w:rsidP="00396CE4">
      <w:pPr>
        <w:spacing w:after="0" w:line="240" w:lineRule="auto"/>
        <w:jc w:val="both"/>
        <w:rPr>
          <w:rFonts w:ascii="Times New Roman" w:hAnsi="Times New Roman" w:cs="Times New Roman"/>
          <w:sz w:val="28"/>
          <w:szCs w:val="28"/>
        </w:rPr>
      </w:pPr>
      <w:r w:rsidRPr="00396CE4">
        <w:rPr>
          <w:rFonts w:ascii="Times New Roman" w:hAnsi="Times New Roman" w:cs="Times New Roman"/>
          <w:b/>
          <w:bCs/>
          <w:sz w:val="28"/>
          <w:szCs w:val="28"/>
        </w:rPr>
        <w:t xml:space="preserve">Тропизм </w:t>
      </w:r>
      <w:r w:rsidRPr="00396CE4">
        <w:rPr>
          <w:rFonts w:ascii="Times New Roman" w:hAnsi="Times New Roman" w:cs="Times New Roman"/>
          <w:sz w:val="28"/>
          <w:szCs w:val="28"/>
          <w:lang w:val="uk-UA"/>
        </w:rPr>
        <w:t>–</w:t>
      </w:r>
      <w:r w:rsidRPr="00396CE4">
        <w:rPr>
          <w:rFonts w:ascii="Times New Roman" w:hAnsi="Times New Roman" w:cs="Times New Roman"/>
          <w:sz w:val="28"/>
          <w:szCs w:val="28"/>
        </w:rPr>
        <w:t xml:space="preserve"> өсімдіктің сыртқы ортаның әсер етуіне қарай білгілі бір бағытқа еріксіз бұрылуы.</w:t>
      </w:r>
    </w:p>
    <w:p w:rsidR="00396CE4" w:rsidRPr="00396CE4" w:rsidRDefault="00396CE4" w:rsidP="00396CE4">
      <w:pPr>
        <w:spacing w:after="0" w:line="240" w:lineRule="auto"/>
        <w:jc w:val="both"/>
        <w:rPr>
          <w:rFonts w:ascii="Times New Roman" w:hAnsi="Times New Roman" w:cs="Times New Roman"/>
          <w:sz w:val="28"/>
          <w:szCs w:val="28"/>
        </w:rPr>
      </w:pPr>
      <w:r w:rsidRPr="00396CE4">
        <w:rPr>
          <w:rFonts w:ascii="Times New Roman" w:hAnsi="Times New Roman" w:cs="Times New Roman"/>
          <w:b/>
          <w:bCs/>
          <w:sz w:val="28"/>
          <w:szCs w:val="28"/>
        </w:rPr>
        <w:t xml:space="preserve">Фенотип </w:t>
      </w:r>
      <w:r w:rsidRPr="00396CE4">
        <w:rPr>
          <w:rFonts w:ascii="Times New Roman" w:hAnsi="Times New Roman" w:cs="Times New Roman"/>
          <w:sz w:val="28"/>
          <w:szCs w:val="28"/>
          <w:lang w:val="uk-UA"/>
        </w:rPr>
        <w:t>–</w:t>
      </w:r>
      <w:r w:rsidRPr="00396CE4">
        <w:rPr>
          <w:rFonts w:ascii="Times New Roman" w:hAnsi="Times New Roman" w:cs="Times New Roman"/>
          <w:sz w:val="28"/>
          <w:szCs w:val="28"/>
        </w:rPr>
        <w:t xml:space="preserve"> өмір сүру барысында қалыптасқан жүйке жүйесінің типі.</w:t>
      </w:r>
    </w:p>
    <w:p w:rsidR="00396CE4" w:rsidRPr="00396CE4" w:rsidRDefault="00396CE4" w:rsidP="00396CE4">
      <w:pPr>
        <w:spacing w:after="0" w:line="240" w:lineRule="auto"/>
        <w:jc w:val="both"/>
        <w:rPr>
          <w:rFonts w:ascii="Times New Roman" w:hAnsi="Times New Roman" w:cs="Times New Roman"/>
          <w:sz w:val="28"/>
          <w:szCs w:val="28"/>
        </w:rPr>
      </w:pPr>
      <w:r w:rsidRPr="00396CE4">
        <w:rPr>
          <w:rFonts w:ascii="Times New Roman" w:hAnsi="Times New Roman" w:cs="Times New Roman"/>
          <w:b/>
          <w:bCs/>
          <w:sz w:val="28"/>
          <w:szCs w:val="28"/>
        </w:rPr>
        <w:t>Филогенез –</w:t>
      </w:r>
      <w:r w:rsidRPr="00396CE4">
        <w:rPr>
          <w:rFonts w:ascii="Times New Roman" w:hAnsi="Times New Roman" w:cs="Times New Roman"/>
          <w:sz w:val="28"/>
          <w:szCs w:val="28"/>
        </w:rPr>
        <w:t xml:space="preserve"> тіршіліктің алғаш пайда болуынан бастап адамзатқа дейінгі даму жолы.</w:t>
      </w:r>
    </w:p>
    <w:p w:rsidR="00396CE4" w:rsidRPr="00396CE4" w:rsidRDefault="00396CE4" w:rsidP="00396CE4">
      <w:pPr>
        <w:spacing w:after="0" w:line="240" w:lineRule="auto"/>
        <w:jc w:val="both"/>
        <w:rPr>
          <w:rFonts w:ascii="Times New Roman" w:hAnsi="Times New Roman" w:cs="Times New Roman"/>
          <w:sz w:val="28"/>
          <w:szCs w:val="28"/>
        </w:rPr>
      </w:pPr>
      <w:r w:rsidRPr="00396CE4">
        <w:rPr>
          <w:rFonts w:ascii="Times New Roman" w:hAnsi="Times New Roman" w:cs="Times New Roman"/>
          <w:b/>
          <w:bCs/>
          <w:sz w:val="28"/>
          <w:szCs w:val="28"/>
        </w:rPr>
        <w:t>Шизофрения –</w:t>
      </w:r>
      <w:r w:rsidRPr="00396CE4">
        <w:rPr>
          <w:rFonts w:ascii="Times New Roman" w:hAnsi="Times New Roman" w:cs="Times New Roman"/>
          <w:sz w:val="28"/>
          <w:szCs w:val="28"/>
        </w:rPr>
        <w:t xml:space="preserve"> адамның өмірге қызығуының төмендеуіне жұрттан оқшаулануына алып келетін психикалық сырқат.</w:t>
      </w:r>
    </w:p>
    <w:p w:rsidR="00396CE4" w:rsidRPr="00396CE4" w:rsidRDefault="00396CE4" w:rsidP="00396CE4">
      <w:pPr>
        <w:spacing w:after="0" w:line="240" w:lineRule="auto"/>
        <w:jc w:val="both"/>
        <w:rPr>
          <w:rFonts w:ascii="Times New Roman" w:hAnsi="Times New Roman" w:cs="Times New Roman"/>
          <w:sz w:val="28"/>
          <w:szCs w:val="28"/>
        </w:rPr>
      </w:pPr>
      <w:r w:rsidRPr="00396CE4">
        <w:rPr>
          <w:rFonts w:ascii="Times New Roman" w:hAnsi="Times New Roman" w:cs="Times New Roman"/>
          <w:b/>
          <w:bCs/>
          <w:sz w:val="28"/>
          <w:szCs w:val="28"/>
        </w:rPr>
        <w:t>Эвристика –</w:t>
      </w:r>
      <w:r w:rsidRPr="00396CE4">
        <w:rPr>
          <w:rFonts w:ascii="Times New Roman" w:hAnsi="Times New Roman" w:cs="Times New Roman"/>
          <w:sz w:val="28"/>
          <w:szCs w:val="28"/>
        </w:rPr>
        <w:t xml:space="preserve"> күрелі ақыл-ой жұмыстары мен шығармашылық әрекетті ұйымдастыру тәсілі.</w:t>
      </w:r>
    </w:p>
    <w:p w:rsidR="00396CE4" w:rsidRPr="00396CE4" w:rsidRDefault="00396CE4" w:rsidP="00396CE4">
      <w:pPr>
        <w:spacing w:after="0" w:line="240" w:lineRule="auto"/>
        <w:jc w:val="both"/>
        <w:rPr>
          <w:rFonts w:ascii="Times New Roman" w:hAnsi="Times New Roman" w:cs="Times New Roman"/>
          <w:sz w:val="28"/>
          <w:szCs w:val="28"/>
        </w:rPr>
      </w:pPr>
      <w:r w:rsidRPr="00396CE4">
        <w:rPr>
          <w:rFonts w:ascii="Times New Roman" w:hAnsi="Times New Roman" w:cs="Times New Roman"/>
          <w:b/>
          <w:bCs/>
          <w:sz w:val="28"/>
          <w:szCs w:val="28"/>
        </w:rPr>
        <w:t>Эгоизм –</w:t>
      </w:r>
      <w:r w:rsidRPr="00396CE4">
        <w:rPr>
          <w:rFonts w:ascii="Times New Roman" w:hAnsi="Times New Roman" w:cs="Times New Roman"/>
          <w:sz w:val="28"/>
          <w:szCs w:val="28"/>
        </w:rPr>
        <w:t xml:space="preserve"> адамның жеке басы мүддесін жоғары қоюшылық.</w:t>
      </w:r>
    </w:p>
    <w:p w:rsidR="00396CE4" w:rsidRPr="00396CE4" w:rsidRDefault="00396CE4" w:rsidP="00396CE4">
      <w:pPr>
        <w:spacing w:after="0" w:line="240" w:lineRule="auto"/>
        <w:jc w:val="both"/>
        <w:rPr>
          <w:rFonts w:ascii="Times New Roman" w:hAnsi="Times New Roman" w:cs="Times New Roman"/>
          <w:sz w:val="28"/>
          <w:szCs w:val="28"/>
        </w:rPr>
      </w:pPr>
      <w:r w:rsidRPr="00396CE4">
        <w:rPr>
          <w:rFonts w:ascii="Times New Roman" w:hAnsi="Times New Roman" w:cs="Times New Roman"/>
          <w:b/>
          <w:bCs/>
          <w:sz w:val="28"/>
          <w:szCs w:val="28"/>
        </w:rPr>
        <w:t xml:space="preserve">Эгоцентризм </w:t>
      </w:r>
      <w:r w:rsidRPr="00396CE4">
        <w:rPr>
          <w:rFonts w:ascii="Times New Roman" w:hAnsi="Times New Roman" w:cs="Times New Roman"/>
          <w:sz w:val="28"/>
          <w:szCs w:val="28"/>
          <w:lang w:val="uk-UA"/>
        </w:rPr>
        <w:t>–</w:t>
      </w:r>
      <w:r w:rsidRPr="00396CE4">
        <w:rPr>
          <w:rFonts w:ascii="Times New Roman" w:hAnsi="Times New Roman" w:cs="Times New Roman"/>
          <w:sz w:val="28"/>
          <w:szCs w:val="28"/>
        </w:rPr>
        <w:t xml:space="preserve"> өзімшілдік пен менменсудің шектен шыққан формалары.</w:t>
      </w:r>
    </w:p>
    <w:p w:rsidR="00396CE4" w:rsidRPr="00396CE4" w:rsidRDefault="00396CE4" w:rsidP="00396CE4">
      <w:pPr>
        <w:spacing w:after="0" w:line="240" w:lineRule="auto"/>
        <w:jc w:val="both"/>
        <w:rPr>
          <w:rFonts w:ascii="Times New Roman" w:hAnsi="Times New Roman" w:cs="Times New Roman"/>
          <w:sz w:val="28"/>
          <w:szCs w:val="28"/>
        </w:rPr>
      </w:pPr>
      <w:r w:rsidRPr="00396CE4">
        <w:rPr>
          <w:rFonts w:ascii="Times New Roman" w:hAnsi="Times New Roman" w:cs="Times New Roman"/>
          <w:b/>
          <w:bCs/>
          <w:sz w:val="28"/>
          <w:szCs w:val="28"/>
        </w:rPr>
        <w:t xml:space="preserve">Эйдитизм – </w:t>
      </w:r>
      <w:r w:rsidRPr="00396CE4">
        <w:rPr>
          <w:rFonts w:ascii="Times New Roman" w:hAnsi="Times New Roman" w:cs="Times New Roman"/>
          <w:sz w:val="28"/>
          <w:szCs w:val="28"/>
        </w:rPr>
        <w:t xml:space="preserve">бейнелерді еске өте дәл әрі айқын түсіру. </w:t>
      </w:r>
    </w:p>
    <w:p w:rsidR="00396CE4" w:rsidRPr="00396CE4" w:rsidRDefault="00396CE4" w:rsidP="00396CE4">
      <w:pPr>
        <w:spacing w:after="0" w:line="240" w:lineRule="auto"/>
        <w:jc w:val="both"/>
        <w:rPr>
          <w:rFonts w:ascii="Times New Roman" w:hAnsi="Times New Roman" w:cs="Times New Roman"/>
          <w:sz w:val="28"/>
          <w:szCs w:val="28"/>
        </w:rPr>
      </w:pPr>
      <w:r w:rsidRPr="00396CE4">
        <w:rPr>
          <w:rFonts w:ascii="Times New Roman" w:hAnsi="Times New Roman" w:cs="Times New Roman"/>
          <w:b/>
          <w:bCs/>
          <w:sz w:val="28"/>
          <w:szCs w:val="28"/>
        </w:rPr>
        <w:t>Мимика –</w:t>
      </w:r>
      <w:r w:rsidRPr="00396CE4">
        <w:rPr>
          <w:rFonts w:ascii="Times New Roman" w:hAnsi="Times New Roman" w:cs="Times New Roman"/>
          <w:sz w:val="28"/>
          <w:szCs w:val="28"/>
        </w:rPr>
        <w:t xml:space="preserve"> адамның бет-әлпетінің мәнерлі қимыл-қозғалыстары.</w:t>
      </w:r>
    </w:p>
    <w:p w:rsidR="00396CE4" w:rsidRPr="00396CE4" w:rsidRDefault="00396CE4" w:rsidP="00396CE4">
      <w:pPr>
        <w:spacing w:after="0" w:line="240" w:lineRule="auto"/>
        <w:jc w:val="both"/>
        <w:rPr>
          <w:rFonts w:ascii="Times New Roman" w:hAnsi="Times New Roman" w:cs="Times New Roman"/>
          <w:sz w:val="28"/>
          <w:szCs w:val="28"/>
        </w:rPr>
      </w:pPr>
      <w:r w:rsidRPr="00396CE4">
        <w:rPr>
          <w:rFonts w:ascii="Times New Roman" w:hAnsi="Times New Roman" w:cs="Times New Roman"/>
          <w:b/>
          <w:bCs/>
          <w:sz w:val="28"/>
          <w:szCs w:val="28"/>
        </w:rPr>
        <w:t>Пантомимика –</w:t>
      </w:r>
      <w:r w:rsidRPr="00396CE4">
        <w:rPr>
          <w:rFonts w:ascii="Times New Roman" w:hAnsi="Times New Roman" w:cs="Times New Roman"/>
          <w:sz w:val="28"/>
          <w:szCs w:val="28"/>
        </w:rPr>
        <w:t xml:space="preserve"> адамның дене қимылдары арқылы ойын жеткізуі. </w:t>
      </w:r>
    </w:p>
    <w:p w:rsidR="00396CE4" w:rsidRPr="00396CE4" w:rsidRDefault="00396CE4" w:rsidP="00396CE4">
      <w:pPr>
        <w:spacing w:after="0" w:line="240" w:lineRule="auto"/>
        <w:jc w:val="both"/>
        <w:rPr>
          <w:rFonts w:ascii="Times New Roman" w:hAnsi="Times New Roman" w:cs="Times New Roman"/>
          <w:sz w:val="28"/>
          <w:szCs w:val="28"/>
        </w:rPr>
      </w:pPr>
      <w:r w:rsidRPr="00396CE4">
        <w:rPr>
          <w:rFonts w:ascii="Times New Roman" w:hAnsi="Times New Roman" w:cs="Times New Roman"/>
          <w:b/>
          <w:bCs/>
          <w:sz w:val="28"/>
          <w:szCs w:val="28"/>
        </w:rPr>
        <w:t>Телепатия –</w:t>
      </w:r>
      <w:r w:rsidRPr="00396CE4">
        <w:rPr>
          <w:rFonts w:ascii="Times New Roman" w:hAnsi="Times New Roman" w:cs="Times New Roman"/>
          <w:sz w:val="28"/>
          <w:szCs w:val="28"/>
        </w:rPr>
        <w:t xml:space="preserve"> ағзаның психикалық жағдайын қашықтықтан сезінуге болады дейтін ілім.</w:t>
      </w:r>
    </w:p>
    <w:p w:rsidR="00396CE4" w:rsidRPr="00396CE4" w:rsidRDefault="00396CE4" w:rsidP="00396CE4">
      <w:pPr>
        <w:spacing w:after="0" w:line="240" w:lineRule="auto"/>
        <w:jc w:val="both"/>
        <w:rPr>
          <w:rFonts w:ascii="Times New Roman" w:hAnsi="Times New Roman" w:cs="Times New Roman"/>
          <w:sz w:val="28"/>
          <w:szCs w:val="28"/>
        </w:rPr>
      </w:pPr>
      <w:r w:rsidRPr="00396CE4">
        <w:rPr>
          <w:rFonts w:ascii="Times New Roman" w:hAnsi="Times New Roman" w:cs="Times New Roman"/>
          <w:b/>
          <w:bCs/>
          <w:sz w:val="28"/>
          <w:szCs w:val="28"/>
        </w:rPr>
        <w:t>Фоббия –</w:t>
      </w:r>
      <w:r w:rsidRPr="00396CE4">
        <w:rPr>
          <w:rFonts w:ascii="Times New Roman" w:hAnsi="Times New Roman" w:cs="Times New Roman"/>
          <w:sz w:val="28"/>
          <w:szCs w:val="28"/>
        </w:rPr>
        <w:t xml:space="preserve"> шындыққа сәйкес келмейтін қорқынышты көріністермен аласұруды айтамыз.</w:t>
      </w:r>
    </w:p>
    <w:p w:rsidR="00396CE4" w:rsidRPr="00396CE4" w:rsidRDefault="00396CE4" w:rsidP="00396CE4">
      <w:pPr>
        <w:spacing w:after="0" w:line="240" w:lineRule="auto"/>
        <w:jc w:val="both"/>
        <w:rPr>
          <w:rFonts w:ascii="Times New Roman" w:hAnsi="Times New Roman" w:cs="Times New Roman"/>
          <w:sz w:val="28"/>
          <w:szCs w:val="28"/>
        </w:rPr>
      </w:pPr>
      <w:r w:rsidRPr="00396CE4">
        <w:rPr>
          <w:rFonts w:ascii="Times New Roman" w:hAnsi="Times New Roman" w:cs="Times New Roman"/>
          <w:b/>
          <w:bCs/>
          <w:sz w:val="28"/>
          <w:szCs w:val="28"/>
        </w:rPr>
        <w:t xml:space="preserve">Эйфория - </w:t>
      </w:r>
      <w:r w:rsidRPr="00396CE4">
        <w:rPr>
          <w:rFonts w:ascii="Times New Roman" w:hAnsi="Times New Roman" w:cs="Times New Roman"/>
          <w:sz w:val="28"/>
          <w:szCs w:val="28"/>
        </w:rPr>
        <w:t>шындыққа сәйкес келмейтін көңіл-күйдің шамадан тыс көтеріліп, шаттану.</w:t>
      </w:r>
    </w:p>
    <w:p w:rsidR="00396CE4" w:rsidRDefault="00396CE4" w:rsidP="00396CE4">
      <w:pPr>
        <w:spacing w:after="0" w:line="240" w:lineRule="auto"/>
        <w:ind w:firstLine="720"/>
        <w:jc w:val="center"/>
        <w:rPr>
          <w:rFonts w:ascii="Times New Roman" w:hAnsi="Times New Roman" w:cs="Times New Roman"/>
          <w:b/>
          <w:bCs/>
          <w:color w:val="000000"/>
          <w:sz w:val="28"/>
          <w:szCs w:val="28"/>
        </w:rPr>
      </w:pPr>
    </w:p>
    <w:p w:rsidR="009E59D6" w:rsidRDefault="009E59D6" w:rsidP="00396CE4">
      <w:pPr>
        <w:spacing w:after="0" w:line="240" w:lineRule="auto"/>
        <w:ind w:firstLine="720"/>
        <w:jc w:val="center"/>
        <w:rPr>
          <w:rFonts w:ascii="Times New Roman" w:hAnsi="Times New Roman" w:cs="Times New Roman"/>
          <w:b/>
          <w:bCs/>
          <w:color w:val="000000"/>
          <w:sz w:val="28"/>
          <w:szCs w:val="28"/>
        </w:rPr>
      </w:pPr>
    </w:p>
    <w:p w:rsidR="009E59D6" w:rsidRDefault="009E59D6" w:rsidP="00396CE4">
      <w:pPr>
        <w:spacing w:after="0" w:line="240" w:lineRule="auto"/>
        <w:ind w:firstLine="720"/>
        <w:jc w:val="center"/>
        <w:rPr>
          <w:rFonts w:ascii="Times New Roman" w:hAnsi="Times New Roman" w:cs="Times New Roman"/>
          <w:b/>
          <w:bCs/>
          <w:color w:val="000000"/>
          <w:sz w:val="28"/>
          <w:szCs w:val="28"/>
        </w:rPr>
      </w:pPr>
    </w:p>
    <w:p w:rsidR="009E59D6" w:rsidRDefault="009E59D6" w:rsidP="00396CE4">
      <w:pPr>
        <w:spacing w:after="0" w:line="240" w:lineRule="auto"/>
        <w:ind w:firstLine="720"/>
        <w:jc w:val="center"/>
        <w:rPr>
          <w:rFonts w:ascii="Times New Roman" w:hAnsi="Times New Roman" w:cs="Times New Roman"/>
          <w:b/>
          <w:bCs/>
          <w:color w:val="000000"/>
          <w:sz w:val="28"/>
          <w:szCs w:val="28"/>
        </w:rPr>
      </w:pPr>
    </w:p>
    <w:p w:rsidR="009E59D6" w:rsidRPr="00B33E65" w:rsidRDefault="009E59D6" w:rsidP="009E59D6">
      <w:pPr>
        <w:spacing w:after="0" w:line="240" w:lineRule="auto"/>
        <w:jc w:val="center"/>
        <w:rPr>
          <w:rFonts w:ascii="Times New Roman" w:hAnsi="Times New Roman"/>
          <w:b/>
          <w:sz w:val="28"/>
          <w:szCs w:val="28"/>
        </w:rPr>
      </w:pPr>
      <w:r w:rsidRPr="00B33E65">
        <w:rPr>
          <w:rFonts w:ascii="Times New Roman" w:hAnsi="Times New Roman"/>
          <w:b/>
          <w:sz w:val="28"/>
          <w:szCs w:val="28"/>
        </w:rPr>
        <w:lastRenderedPageBreak/>
        <w:t xml:space="preserve">Тесттер </w:t>
      </w:r>
    </w:p>
    <w:p w:rsidR="009E59D6" w:rsidRPr="00B33E65" w:rsidRDefault="009E59D6" w:rsidP="009E59D6">
      <w:pPr>
        <w:spacing w:after="0" w:line="240" w:lineRule="auto"/>
        <w:jc w:val="center"/>
        <w:rPr>
          <w:rFonts w:ascii="Times New Roman" w:hAnsi="Times New Roman"/>
          <w:b/>
          <w:sz w:val="28"/>
          <w:szCs w:val="28"/>
        </w:rPr>
      </w:pPr>
    </w:p>
    <w:p w:rsidR="009E59D6" w:rsidRPr="00B33E65" w:rsidRDefault="009E59D6" w:rsidP="009E59D6">
      <w:pPr>
        <w:spacing w:after="0" w:line="240" w:lineRule="auto"/>
        <w:ind w:firstLine="709"/>
        <w:rPr>
          <w:rFonts w:ascii="Times New Roman" w:hAnsi="Times New Roman"/>
          <w:b/>
          <w:sz w:val="28"/>
          <w:szCs w:val="28"/>
          <w:lang w:val="sr-Cyrl-CS"/>
        </w:rPr>
      </w:pPr>
      <w:r w:rsidRPr="00B33E65">
        <w:rPr>
          <w:rFonts w:ascii="Times New Roman" w:hAnsi="Times New Roman"/>
          <w:b/>
          <w:sz w:val="28"/>
          <w:szCs w:val="28"/>
          <w:lang w:val="sr-Cyrl-CS"/>
        </w:rPr>
        <w:t>1.«Екінші мен» қалыптасатын кезең:</w:t>
      </w:r>
    </w:p>
    <w:p w:rsidR="009E59D6" w:rsidRPr="00B33E65" w:rsidRDefault="009E59D6" w:rsidP="009E59D6">
      <w:pPr>
        <w:spacing w:after="0" w:line="240" w:lineRule="auto"/>
        <w:ind w:firstLine="709"/>
        <w:rPr>
          <w:rFonts w:ascii="Times New Roman" w:hAnsi="Times New Roman"/>
          <w:sz w:val="28"/>
          <w:szCs w:val="28"/>
        </w:rPr>
      </w:pPr>
      <w:r w:rsidRPr="00B33E65">
        <w:rPr>
          <w:rFonts w:ascii="Times New Roman" w:hAnsi="Times New Roman"/>
          <w:sz w:val="28"/>
          <w:szCs w:val="28"/>
          <w:lang w:val="sr-Cyrl-CS"/>
        </w:rPr>
        <w:t>А) бастауыш мектеп оқушылары;</w:t>
      </w:r>
    </w:p>
    <w:p w:rsidR="009E59D6" w:rsidRPr="00B33E65" w:rsidRDefault="009E59D6" w:rsidP="009E59D6">
      <w:pPr>
        <w:spacing w:after="0" w:line="240" w:lineRule="auto"/>
        <w:ind w:firstLine="709"/>
        <w:rPr>
          <w:rFonts w:ascii="Times New Roman" w:hAnsi="Times New Roman"/>
          <w:sz w:val="28"/>
          <w:szCs w:val="28"/>
          <w:lang w:val="sr-Cyrl-CS"/>
        </w:rPr>
      </w:pPr>
      <w:r w:rsidRPr="00B33E65">
        <w:rPr>
          <w:rFonts w:ascii="Times New Roman" w:hAnsi="Times New Roman"/>
          <w:sz w:val="28"/>
          <w:szCs w:val="28"/>
          <w:lang w:val="sr-Cyrl-CS"/>
        </w:rPr>
        <w:t>В) жасөспірімдік;</w:t>
      </w:r>
    </w:p>
    <w:p w:rsidR="009E59D6" w:rsidRPr="00B33E65" w:rsidRDefault="009E59D6" w:rsidP="009E59D6">
      <w:pPr>
        <w:spacing w:after="0" w:line="240" w:lineRule="auto"/>
        <w:ind w:firstLine="709"/>
        <w:rPr>
          <w:rFonts w:ascii="Times New Roman" w:hAnsi="Times New Roman"/>
          <w:sz w:val="28"/>
          <w:szCs w:val="28"/>
          <w:lang w:val="sr-Cyrl-CS"/>
        </w:rPr>
      </w:pPr>
      <w:r w:rsidRPr="00B33E65">
        <w:rPr>
          <w:rFonts w:ascii="Times New Roman" w:hAnsi="Times New Roman"/>
          <w:sz w:val="28"/>
          <w:szCs w:val="28"/>
          <w:lang w:val="sr-Cyrl-CS"/>
        </w:rPr>
        <w:t>С) ересектік шақ;</w:t>
      </w:r>
    </w:p>
    <w:p w:rsidR="009E59D6" w:rsidRPr="00B33E65" w:rsidRDefault="009E59D6" w:rsidP="009E59D6">
      <w:pPr>
        <w:spacing w:after="0" w:line="240" w:lineRule="auto"/>
        <w:ind w:firstLine="709"/>
        <w:rPr>
          <w:rFonts w:ascii="Times New Roman" w:hAnsi="Times New Roman"/>
          <w:sz w:val="28"/>
          <w:szCs w:val="28"/>
          <w:lang w:val="sr-Cyrl-CS"/>
        </w:rPr>
      </w:pPr>
      <w:r w:rsidRPr="00B33E65">
        <w:rPr>
          <w:rFonts w:ascii="Times New Roman" w:hAnsi="Times New Roman"/>
          <w:sz w:val="28"/>
          <w:szCs w:val="28"/>
          <w:lang w:val="sr-Cyrl-CS"/>
        </w:rPr>
        <w:t>Д) жеткіншектік шақ;</w:t>
      </w:r>
    </w:p>
    <w:p w:rsidR="009E59D6" w:rsidRPr="00B33E65" w:rsidRDefault="009E59D6" w:rsidP="009E59D6">
      <w:pPr>
        <w:spacing w:after="0" w:line="240" w:lineRule="auto"/>
        <w:ind w:firstLine="709"/>
        <w:rPr>
          <w:rFonts w:ascii="Times New Roman" w:hAnsi="Times New Roman"/>
          <w:sz w:val="28"/>
          <w:szCs w:val="28"/>
          <w:lang w:val="sr-Cyrl-CS"/>
        </w:rPr>
      </w:pPr>
      <w:r w:rsidRPr="00B33E65">
        <w:rPr>
          <w:rFonts w:ascii="Times New Roman" w:hAnsi="Times New Roman"/>
          <w:sz w:val="28"/>
          <w:szCs w:val="28"/>
          <w:lang w:val="sr-Cyrl-CS"/>
        </w:rPr>
        <w:t>Е) барлық жауап дұрыс.</w:t>
      </w:r>
    </w:p>
    <w:p w:rsidR="009E59D6" w:rsidRPr="00B33E65" w:rsidRDefault="009E59D6" w:rsidP="009E59D6">
      <w:pPr>
        <w:spacing w:after="0" w:line="240" w:lineRule="auto"/>
        <w:ind w:firstLine="709"/>
        <w:rPr>
          <w:rFonts w:ascii="Times New Roman" w:hAnsi="Times New Roman"/>
          <w:sz w:val="28"/>
          <w:szCs w:val="28"/>
          <w:lang w:val="sr-Cyrl-CS"/>
        </w:rPr>
      </w:pPr>
    </w:p>
    <w:p w:rsidR="009E59D6" w:rsidRPr="00B33E65" w:rsidRDefault="009E59D6" w:rsidP="009E59D6">
      <w:pPr>
        <w:spacing w:after="0" w:line="240" w:lineRule="auto"/>
        <w:ind w:firstLine="709"/>
        <w:jc w:val="both"/>
        <w:rPr>
          <w:rFonts w:ascii="Times New Roman" w:hAnsi="Times New Roman"/>
          <w:b/>
          <w:sz w:val="28"/>
          <w:szCs w:val="28"/>
          <w:lang w:val="sr-Cyrl-CS"/>
        </w:rPr>
      </w:pPr>
      <w:r w:rsidRPr="00B33E65">
        <w:rPr>
          <w:rFonts w:ascii="Times New Roman" w:hAnsi="Times New Roman"/>
          <w:b/>
          <w:sz w:val="28"/>
          <w:szCs w:val="28"/>
          <w:lang w:val="sr-Cyrl-CS"/>
        </w:rPr>
        <w:t>2. Психоаналитикалық теориялар қай кезді психосексуалды дамудың белгілі-бір кезеңі деп біледі:</w:t>
      </w:r>
    </w:p>
    <w:p w:rsidR="009E59D6" w:rsidRPr="00B33E65" w:rsidRDefault="009E59D6" w:rsidP="009E59D6">
      <w:pPr>
        <w:spacing w:after="0" w:line="240" w:lineRule="auto"/>
        <w:ind w:firstLine="709"/>
        <w:rPr>
          <w:rFonts w:ascii="Times New Roman" w:hAnsi="Times New Roman"/>
          <w:b/>
          <w:sz w:val="28"/>
          <w:szCs w:val="28"/>
          <w:lang w:val="sr-Cyrl-CS"/>
        </w:rPr>
      </w:pPr>
      <w:r w:rsidRPr="00B33E65">
        <w:rPr>
          <w:rFonts w:ascii="Times New Roman" w:hAnsi="Times New Roman"/>
          <w:sz w:val="28"/>
          <w:szCs w:val="28"/>
          <w:lang w:val="sr-Cyrl-CS"/>
        </w:rPr>
        <w:t>А) жеткіншектік;</w:t>
      </w:r>
    </w:p>
    <w:p w:rsidR="009E59D6" w:rsidRPr="00B33E65" w:rsidRDefault="009E59D6" w:rsidP="009E59D6">
      <w:pPr>
        <w:spacing w:after="0" w:line="240" w:lineRule="auto"/>
        <w:ind w:firstLine="709"/>
        <w:rPr>
          <w:rFonts w:ascii="Times New Roman" w:hAnsi="Times New Roman"/>
          <w:sz w:val="28"/>
          <w:szCs w:val="28"/>
          <w:lang w:val="sr-Cyrl-CS"/>
        </w:rPr>
      </w:pPr>
      <w:r w:rsidRPr="00B33E65">
        <w:rPr>
          <w:rFonts w:ascii="Times New Roman" w:hAnsi="Times New Roman"/>
          <w:sz w:val="28"/>
          <w:szCs w:val="28"/>
          <w:lang w:val="sr-Cyrl-CS"/>
        </w:rPr>
        <w:t>В) ересектік;</w:t>
      </w:r>
    </w:p>
    <w:p w:rsidR="009E59D6" w:rsidRPr="00B33E65" w:rsidRDefault="009E59D6" w:rsidP="009E59D6">
      <w:pPr>
        <w:spacing w:after="0" w:line="240" w:lineRule="auto"/>
        <w:ind w:firstLine="709"/>
        <w:rPr>
          <w:rFonts w:ascii="Times New Roman" w:hAnsi="Times New Roman"/>
          <w:sz w:val="28"/>
          <w:szCs w:val="28"/>
          <w:lang w:val="sr-Cyrl-CS"/>
        </w:rPr>
      </w:pPr>
      <w:r w:rsidRPr="00B33E65">
        <w:rPr>
          <w:rFonts w:ascii="Times New Roman" w:hAnsi="Times New Roman"/>
          <w:sz w:val="28"/>
          <w:szCs w:val="28"/>
          <w:lang w:val="sr-Cyrl-CS"/>
        </w:rPr>
        <w:t>С) жасөспірімдік;</w:t>
      </w:r>
    </w:p>
    <w:p w:rsidR="009E59D6" w:rsidRPr="00B33E65" w:rsidRDefault="009E59D6" w:rsidP="009E59D6">
      <w:pPr>
        <w:spacing w:after="0" w:line="240" w:lineRule="auto"/>
        <w:ind w:firstLine="709"/>
        <w:rPr>
          <w:rFonts w:ascii="Times New Roman" w:hAnsi="Times New Roman"/>
          <w:sz w:val="28"/>
          <w:szCs w:val="28"/>
          <w:lang w:val="sr-Cyrl-CS"/>
        </w:rPr>
      </w:pPr>
      <w:r w:rsidRPr="00B33E65">
        <w:rPr>
          <w:rFonts w:ascii="Times New Roman" w:hAnsi="Times New Roman"/>
          <w:sz w:val="28"/>
          <w:szCs w:val="28"/>
          <w:lang w:val="sr-Cyrl-CS"/>
        </w:rPr>
        <w:t>Д) қарттық;</w:t>
      </w:r>
    </w:p>
    <w:p w:rsidR="009E59D6" w:rsidRPr="00B33E65" w:rsidRDefault="009E59D6" w:rsidP="009E59D6">
      <w:pPr>
        <w:spacing w:after="0" w:line="240" w:lineRule="auto"/>
        <w:ind w:firstLine="709"/>
        <w:rPr>
          <w:rFonts w:ascii="Times New Roman" w:hAnsi="Times New Roman"/>
          <w:sz w:val="28"/>
          <w:szCs w:val="28"/>
          <w:lang w:val="sr-Cyrl-CS"/>
        </w:rPr>
      </w:pPr>
      <w:r w:rsidRPr="00B33E65">
        <w:rPr>
          <w:rFonts w:ascii="Times New Roman" w:hAnsi="Times New Roman"/>
          <w:sz w:val="28"/>
          <w:szCs w:val="28"/>
          <w:lang w:val="sr-Cyrl-CS"/>
        </w:rPr>
        <w:t>Е) барлық жауап дұрыс.</w:t>
      </w:r>
    </w:p>
    <w:p w:rsidR="009E59D6" w:rsidRPr="00B33E65" w:rsidRDefault="009E59D6" w:rsidP="009E59D6">
      <w:pPr>
        <w:spacing w:after="0" w:line="240" w:lineRule="auto"/>
        <w:ind w:firstLine="709"/>
        <w:rPr>
          <w:rFonts w:ascii="Times New Roman" w:hAnsi="Times New Roman"/>
          <w:sz w:val="28"/>
          <w:szCs w:val="28"/>
          <w:lang w:val="sr-Cyrl-CS"/>
        </w:rPr>
      </w:pPr>
    </w:p>
    <w:p w:rsidR="009E59D6" w:rsidRPr="00B33E65" w:rsidRDefault="009E59D6" w:rsidP="009E59D6">
      <w:pPr>
        <w:spacing w:after="0" w:line="240" w:lineRule="auto"/>
        <w:ind w:firstLine="709"/>
        <w:rPr>
          <w:rFonts w:ascii="Times New Roman" w:hAnsi="Times New Roman"/>
          <w:b/>
          <w:sz w:val="28"/>
          <w:szCs w:val="28"/>
          <w:lang w:val="sr-Cyrl-CS"/>
        </w:rPr>
      </w:pPr>
      <w:r w:rsidRPr="00B33E65">
        <w:rPr>
          <w:rFonts w:ascii="Times New Roman" w:hAnsi="Times New Roman"/>
          <w:b/>
          <w:sz w:val="28"/>
          <w:szCs w:val="28"/>
          <w:lang w:val="sr-Cyrl-CS"/>
        </w:rPr>
        <w:t>3. Қай жаста төлқұжат алу құқығына ие:</w:t>
      </w:r>
    </w:p>
    <w:p w:rsidR="009E59D6" w:rsidRPr="00B33E65" w:rsidRDefault="009E59D6" w:rsidP="009E59D6">
      <w:pPr>
        <w:spacing w:after="0" w:line="240" w:lineRule="auto"/>
        <w:ind w:firstLine="709"/>
        <w:rPr>
          <w:rFonts w:ascii="Times New Roman" w:hAnsi="Times New Roman"/>
          <w:sz w:val="28"/>
          <w:szCs w:val="28"/>
          <w:lang w:val="sr-Cyrl-CS"/>
        </w:rPr>
      </w:pPr>
      <w:r w:rsidRPr="00B33E65">
        <w:rPr>
          <w:rFonts w:ascii="Times New Roman" w:hAnsi="Times New Roman"/>
          <w:sz w:val="28"/>
          <w:szCs w:val="28"/>
          <w:lang w:val="sr-Cyrl-CS"/>
        </w:rPr>
        <w:t>А) 15;</w:t>
      </w:r>
    </w:p>
    <w:p w:rsidR="009E59D6" w:rsidRPr="00B33E65" w:rsidRDefault="009E59D6" w:rsidP="009E59D6">
      <w:pPr>
        <w:spacing w:after="0" w:line="240" w:lineRule="auto"/>
        <w:ind w:firstLine="709"/>
        <w:rPr>
          <w:rFonts w:ascii="Times New Roman" w:hAnsi="Times New Roman"/>
          <w:sz w:val="28"/>
          <w:szCs w:val="28"/>
          <w:lang w:val="sr-Cyrl-CS"/>
        </w:rPr>
      </w:pPr>
      <w:r w:rsidRPr="00B33E65">
        <w:rPr>
          <w:rFonts w:ascii="Times New Roman" w:hAnsi="Times New Roman"/>
          <w:sz w:val="28"/>
          <w:szCs w:val="28"/>
          <w:lang w:val="sr-Cyrl-CS"/>
        </w:rPr>
        <w:t>В) 18;</w:t>
      </w:r>
    </w:p>
    <w:p w:rsidR="009E59D6" w:rsidRPr="00B33E65" w:rsidRDefault="009E59D6" w:rsidP="009E59D6">
      <w:pPr>
        <w:spacing w:after="0" w:line="240" w:lineRule="auto"/>
        <w:ind w:firstLine="709"/>
        <w:rPr>
          <w:rFonts w:ascii="Times New Roman" w:hAnsi="Times New Roman"/>
          <w:sz w:val="28"/>
          <w:szCs w:val="28"/>
          <w:lang w:val="sr-Cyrl-CS"/>
        </w:rPr>
      </w:pPr>
      <w:r w:rsidRPr="00B33E65">
        <w:rPr>
          <w:rFonts w:ascii="Times New Roman" w:hAnsi="Times New Roman"/>
          <w:sz w:val="28"/>
          <w:szCs w:val="28"/>
          <w:lang w:val="sr-Cyrl-CS"/>
        </w:rPr>
        <w:t>С) 20;</w:t>
      </w:r>
    </w:p>
    <w:p w:rsidR="009E59D6" w:rsidRPr="00B33E65" w:rsidRDefault="009E59D6" w:rsidP="009E59D6">
      <w:pPr>
        <w:spacing w:after="0" w:line="240" w:lineRule="auto"/>
        <w:ind w:firstLine="709"/>
        <w:rPr>
          <w:rFonts w:ascii="Times New Roman" w:hAnsi="Times New Roman"/>
          <w:sz w:val="28"/>
          <w:szCs w:val="28"/>
          <w:lang w:val="sr-Cyrl-CS"/>
        </w:rPr>
      </w:pPr>
      <w:r w:rsidRPr="00B33E65">
        <w:rPr>
          <w:rFonts w:ascii="Times New Roman" w:hAnsi="Times New Roman"/>
          <w:sz w:val="28"/>
          <w:szCs w:val="28"/>
          <w:lang w:val="sr-Cyrl-CS"/>
        </w:rPr>
        <w:t>Д) 16;</w:t>
      </w:r>
    </w:p>
    <w:p w:rsidR="009E59D6" w:rsidRPr="00B33E65" w:rsidRDefault="009E59D6" w:rsidP="009E59D6">
      <w:pPr>
        <w:spacing w:after="0" w:line="240" w:lineRule="auto"/>
        <w:ind w:firstLine="709"/>
        <w:rPr>
          <w:rFonts w:ascii="Times New Roman" w:hAnsi="Times New Roman"/>
          <w:sz w:val="28"/>
          <w:szCs w:val="28"/>
          <w:lang w:val="sr-Cyrl-CS"/>
        </w:rPr>
      </w:pPr>
      <w:r w:rsidRPr="00B33E65">
        <w:rPr>
          <w:rFonts w:ascii="Times New Roman" w:hAnsi="Times New Roman"/>
          <w:sz w:val="28"/>
          <w:szCs w:val="28"/>
          <w:lang w:val="sr-Cyrl-CS"/>
        </w:rPr>
        <w:t>Е) 21.</w:t>
      </w:r>
    </w:p>
    <w:p w:rsidR="009E59D6" w:rsidRPr="00B33E65" w:rsidRDefault="009E59D6" w:rsidP="009E59D6">
      <w:pPr>
        <w:spacing w:after="0" w:line="240" w:lineRule="auto"/>
        <w:ind w:firstLine="709"/>
        <w:rPr>
          <w:rFonts w:ascii="Times New Roman" w:hAnsi="Times New Roman"/>
          <w:sz w:val="28"/>
          <w:szCs w:val="28"/>
          <w:lang w:val="sr-Cyrl-CS"/>
        </w:rPr>
      </w:pPr>
    </w:p>
    <w:p w:rsidR="009E59D6" w:rsidRPr="00B33E65" w:rsidRDefault="009E59D6" w:rsidP="009E59D6">
      <w:pPr>
        <w:spacing w:after="0" w:line="240" w:lineRule="auto"/>
        <w:ind w:firstLine="709"/>
        <w:jc w:val="both"/>
        <w:rPr>
          <w:rFonts w:ascii="Times New Roman" w:hAnsi="Times New Roman"/>
          <w:b/>
          <w:sz w:val="28"/>
          <w:szCs w:val="28"/>
          <w:lang w:val="sr-Cyrl-CS"/>
        </w:rPr>
      </w:pPr>
      <w:r w:rsidRPr="00B33E65">
        <w:rPr>
          <w:rFonts w:ascii="Times New Roman" w:hAnsi="Times New Roman"/>
          <w:b/>
          <w:sz w:val="28"/>
          <w:szCs w:val="28"/>
          <w:lang w:val="sr-Cyrl-CS"/>
        </w:rPr>
        <w:t>4. Қыздардың бойының толуы орта есеппен қай жас арасында болады:</w:t>
      </w:r>
    </w:p>
    <w:p w:rsidR="009E59D6" w:rsidRPr="00B33E65" w:rsidRDefault="009E59D6" w:rsidP="009E59D6">
      <w:pPr>
        <w:spacing w:after="0" w:line="240" w:lineRule="auto"/>
        <w:ind w:firstLine="709"/>
        <w:rPr>
          <w:rFonts w:ascii="Times New Roman" w:hAnsi="Times New Roman"/>
          <w:sz w:val="28"/>
          <w:szCs w:val="28"/>
          <w:lang w:val="sr-Cyrl-CS"/>
        </w:rPr>
      </w:pPr>
      <w:r w:rsidRPr="00B33E65">
        <w:rPr>
          <w:rFonts w:ascii="Times New Roman" w:hAnsi="Times New Roman"/>
          <w:sz w:val="28"/>
          <w:szCs w:val="28"/>
          <w:lang w:val="sr-Cyrl-CS"/>
        </w:rPr>
        <w:t>А) 14-16;</w:t>
      </w:r>
    </w:p>
    <w:p w:rsidR="009E59D6" w:rsidRPr="00B33E65" w:rsidRDefault="009E59D6" w:rsidP="009E59D6">
      <w:pPr>
        <w:spacing w:after="0" w:line="240" w:lineRule="auto"/>
        <w:ind w:firstLine="709"/>
        <w:rPr>
          <w:rFonts w:ascii="Times New Roman" w:hAnsi="Times New Roman"/>
          <w:sz w:val="28"/>
          <w:szCs w:val="28"/>
          <w:lang w:val="sr-Cyrl-CS"/>
        </w:rPr>
      </w:pPr>
      <w:r w:rsidRPr="00B33E65">
        <w:rPr>
          <w:rFonts w:ascii="Times New Roman" w:hAnsi="Times New Roman"/>
          <w:sz w:val="28"/>
          <w:szCs w:val="28"/>
          <w:lang w:val="sr-Cyrl-CS"/>
        </w:rPr>
        <w:t>В) 18-20;</w:t>
      </w:r>
    </w:p>
    <w:p w:rsidR="009E59D6" w:rsidRPr="00B33E65" w:rsidRDefault="009E59D6" w:rsidP="009E59D6">
      <w:pPr>
        <w:spacing w:after="0" w:line="240" w:lineRule="auto"/>
        <w:ind w:firstLine="709"/>
        <w:rPr>
          <w:rFonts w:ascii="Times New Roman" w:hAnsi="Times New Roman"/>
          <w:sz w:val="28"/>
          <w:szCs w:val="28"/>
          <w:lang w:val="sr-Cyrl-CS"/>
        </w:rPr>
      </w:pPr>
      <w:r w:rsidRPr="00B33E65">
        <w:rPr>
          <w:rFonts w:ascii="Times New Roman" w:hAnsi="Times New Roman"/>
          <w:sz w:val="28"/>
          <w:szCs w:val="28"/>
          <w:lang w:val="sr-Cyrl-CS"/>
        </w:rPr>
        <w:t>С) 15-15;</w:t>
      </w:r>
    </w:p>
    <w:p w:rsidR="009E59D6" w:rsidRPr="00B33E65" w:rsidRDefault="009E59D6" w:rsidP="009E59D6">
      <w:pPr>
        <w:spacing w:after="0" w:line="240" w:lineRule="auto"/>
        <w:ind w:firstLine="709"/>
        <w:rPr>
          <w:rFonts w:ascii="Times New Roman" w:hAnsi="Times New Roman"/>
          <w:sz w:val="28"/>
          <w:szCs w:val="28"/>
          <w:lang w:val="sr-Cyrl-CS"/>
        </w:rPr>
      </w:pPr>
      <w:r w:rsidRPr="00B33E65">
        <w:rPr>
          <w:rFonts w:ascii="Times New Roman" w:hAnsi="Times New Roman"/>
          <w:sz w:val="28"/>
          <w:szCs w:val="28"/>
          <w:lang w:val="sr-Cyrl-CS"/>
        </w:rPr>
        <w:t>Д) 14-15;</w:t>
      </w:r>
    </w:p>
    <w:p w:rsidR="009E59D6" w:rsidRPr="00B33E65" w:rsidRDefault="009E59D6" w:rsidP="009E59D6">
      <w:pPr>
        <w:spacing w:after="0" w:line="240" w:lineRule="auto"/>
        <w:ind w:firstLine="709"/>
        <w:rPr>
          <w:rFonts w:ascii="Times New Roman" w:hAnsi="Times New Roman"/>
          <w:sz w:val="28"/>
          <w:szCs w:val="28"/>
          <w:lang w:val="sr-Cyrl-CS"/>
        </w:rPr>
      </w:pPr>
      <w:r w:rsidRPr="00B33E65">
        <w:rPr>
          <w:rFonts w:ascii="Times New Roman" w:hAnsi="Times New Roman"/>
          <w:sz w:val="28"/>
          <w:szCs w:val="28"/>
          <w:lang w:val="sr-Cyrl-CS"/>
        </w:rPr>
        <w:t>Е) 16-17.</w:t>
      </w:r>
    </w:p>
    <w:p w:rsidR="009E59D6" w:rsidRPr="00B33E65" w:rsidRDefault="009E59D6" w:rsidP="009E59D6">
      <w:pPr>
        <w:spacing w:after="0" w:line="240" w:lineRule="auto"/>
        <w:ind w:firstLine="709"/>
        <w:jc w:val="both"/>
        <w:rPr>
          <w:rFonts w:ascii="Times New Roman" w:hAnsi="Times New Roman"/>
          <w:b/>
          <w:sz w:val="28"/>
          <w:szCs w:val="28"/>
          <w:lang w:val="sr-Cyrl-CS"/>
        </w:rPr>
      </w:pPr>
      <w:r w:rsidRPr="00B33E65">
        <w:rPr>
          <w:rFonts w:ascii="Times New Roman" w:hAnsi="Times New Roman"/>
          <w:b/>
          <w:sz w:val="28"/>
          <w:szCs w:val="28"/>
          <w:lang w:val="sr-Cyrl-CS"/>
        </w:rPr>
        <w:t>5. Спорттың кейбір түрлерінде ең көп жетістікткерге жететеін кезең:</w:t>
      </w:r>
    </w:p>
    <w:p w:rsidR="009E59D6" w:rsidRPr="00B33E65" w:rsidRDefault="009E59D6" w:rsidP="009E59D6">
      <w:pPr>
        <w:spacing w:after="0" w:line="240" w:lineRule="auto"/>
        <w:ind w:firstLine="709"/>
        <w:rPr>
          <w:rFonts w:ascii="Times New Roman" w:hAnsi="Times New Roman"/>
          <w:sz w:val="28"/>
          <w:szCs w:val="28"/>
          <w:lang w:val="sr-Cyrl-CS"/>
        </w:rPr>
      </w:pPr>
      <w:r w:rsidRPr="00B33E65">
        <w:rPr>
          <w:rFonts w:ascii="Times New Roman" w:hAnsi="Times New Roman"/>
          <w:sz w:val="28"/>
          <w:szCs w:val="28"/>
          <w:lang w:val="sr-Cyrl-CS"/>
        </w:rPr>
        <w:t>А) балалық;</w:t>
      </w:r>
    </w:p>
    <w:p w:rsidR="009E59D6" w:rsidRPr="00B33E65" w:rsidRDefault="009E59D6" w:rsidP="009E59D6">
      <w:pPr>
        <w:spacing w:after="0" w:line="240" w:lineRule="auto"/>
        <w:ind w:firstLine="709"/>
        <w:rPr>
          <w:rFonts w:ascii="Times New Roman" w:hAnsi="Times New Roman"/>
          <w:sz w:val="28"/>
          <w:szCs w:val="28"/>
          <w:lang w:val="sr-Cyrl-CS"/>
        </w:rPr>
      </w:pPr>
      <w:r w:rsidRPr="00B33E65">
        <w:rPr>
          <w:rFonts w:ascii="Times New Roman" w:hAnsi="Times New Roman"/>
          <w:sz w:val="28"/>
          <w:szCs w:val="28"/>
          <w:lang w:val="sr-Cyrl-CS"/>
        </w:rPr>
        <w:t>В) жастық;</w:t>
      </w:r>
    </w:p>
    <w:p w:rsidR="009E59D6" w:rsidRPr="00B33E65" w:rsidRDefault="009E59D6" w:rsidP="009E59D6">
      <w:pPr>
        <w:spacing w:after="0" w:line="240" w:lineRule="auto"/>
        <w:ind w:firstLine="709"/>
        <w:rPr>
          <w:rFonts w:ascii="Times New Roman" w:hAnsi="Times New Roman"/>
          <w:sz w:val="28"/>
          <w:szCs w:val="28"/>
          <w:lang w:val="sr-Cyrl-CS"/>
        </w:rPr>
      </w:pPr>
      <w:r w:rsidRPr="00B33E65">
        <w:rPr>
          <w:rFonts w:ascii="Times New Roman" w:hAnsi="Times New Roman"/>
          <w:sz w:val="28"/>
          <w:szCs w:val="28"/>
          <w:lang w:val="sr-Cyrl-CS"/>
        </w:rPr>
        <w:t>С) жеткіншектік;</w:t>
      </w:r>
    </w:p>
    <w:p w:rsidR="009E59D6" w:rsidRPr="00B33E65" w:rsidRDefault="009E59D6" w:rsidP="009E59D6">
      <w:pPr>
        <w:spacing w:after="0" w:line="240" w:lineRule="auto"/>
        <w:ind w:firstLine="709"/>
        <w:rPr>
          <w:rFonts w:ascii="Times New Roman" w:hAnsi="Times New Roman"/>
          <w:sz w:val="28"/>
          <w:szCs w:val="28"/>
          <w:lang w:val="sr-Cyrl-CS"/>
        </w:rPr>
      </w:pPr>
      <w:r w:rsidRPr="00B33E65">
        <w:rPr>
          <w:rFonts w:ascii="Times New Roman" w:hAnsi="Times New Roman"/>
          <w:sz w:val="28"/>
          <w:szCs w:val="28"/>
          <w:lang w:val="sr-Cyrl-CS"/>
        </w:rPr>
        <w:t>Д) басатауыш мектеп жасында;</w:t>
      </w:r>
    </w:p>
    <w:p w:rsidR="009E59D6" w:rsidRPr="00B33E65" w:rsidRDefault="009E59D6" w:rsidP="009E59D6">
      <w:pPr>
        <w:spacing w:after="0" w:line="240" w:lineRule="auto"/>
        <w:ind w:firstLine="709"/>
        <w:rPr>
          <w:rFonts w:ascii="Times New Roman" w:hAnsi="Times New Roman"/>
          <w:sz w:val="28"/>
          <w:szCs w:val="28"/>
          <w:lang w:val="sr-Cyrl-CS"/>
        </w:rPr>
      </w:pPr>
      <w:r w:rsidRPr="00B33E65">
        <w:rPr>
          <w:rFonts w:ascii="Times New Roman" w:hAnsi="Times New Roman"/>
          <w:sz w:val="28"/>
          <w:szCs w:val="28"/>
          <w:lang w:val="sr-Cyrl-CS"/>
        </w:rPr>
        <w:t>Е) кіші мектеп жасы.</w:t>
      </w:r>
    </w:p>
    <w:p w:rsidR="009E59D6" w:rsidRPr="00B33E65" w:rsidRDefault="009E59D6" w:rsidP="009E59D6">
      <w:pPr>
        <w:spacing w:after="0" w:line="240" w:lineRule="auto"/>
        <w:ind w:firstLine="709"/>
        <w:rPr>
          <w:rFonts w:ascii="Times New Roman" w:hAnsi="Times New Roman"/>
          <w:b/>
          <w:sz w:val="28"/>
          <w:szCs w:val="28"/>
          <w:lang w:val="sr-Cyrl-CS"/>
        </w:rPr>
      </w:pPr>
      <w:r w:rsidRPr="00B33E65">
        <w:rPr>
          <w:rFonts w:ascii="Times New Roman" w:hAnsi="Times New Roman"/>
          <w:b/>
          <w:sz w:val="28"/>
          <w:szCs w:val="28"/>
          <w:lang w:val="sr-Cyrl-CS"/>
        </w:rPr>
        <w:t>6. Жеке адам толысуын қалыптастырудың аяқталған кезеңі:</w:t>
      </w:r>
    </w:p>
    <w:p w:rsidR="009E59D6" w:rsidRPr="00B33E65" w:rsidRDefault="009E59D6" w:rsidP="009E59D6">
      <w:pPr>
        <w:spacing w:after="0" w:line="240" w:lineRule="auto"/>
        <w:ind w:firstLine="709"/>
        <w:rPr>
          <w:rFonts w:ascii="Times New Roman" w:hAnsi="Times New Roman"/>
          <w:sz w:val="28"/>
          <w:szCs w:val="28"/>
          <w:lang w:val="sr-Cyrl-CS"/>
        </w:rPr>
      </w:pPr>
      <w:r w:rsidRPr="00B33E65">
        <w:rPr>
          <w:rFonts w:ascii="Times New Roman" w:hAnsi="Times New Roman"/>
          <w:sz w:val="28"/>
          <w:szCs w:val="28"/>
          <w:lang w:val="sr-Cyrl-CS"/>
        </w:rPr>
        <w:t>А) жеткіншектік;</w:t>
      </w:r>
    </w:p>
    <w:p w:rsidR="009E59D6" w:rsidRPr="00B33E65" w:rsidRDefault="009E59D6" w:rsidP="009E59D6">
      <w:pPr>
        <w:spacing w:after="0" w:line="240" w:lineRule="auto"/>
        <w:ind w:firstLine="709"/>
        <w:rPr>
          <w:rFonts w:ascii="Times New Roman" w:hAnsi="Times New Roman"/>
          <w:sz w:val="28"/>
          <w:szCs w:val="28"/>
          <w:lang w:val="sr-Cyrl-CS"/>
        </w:rPr>
      </w:pPr>
      <w:r w:rsidRPr="00B33E65">
        <w:rPr>
          <w:rFonts w:ascii="Times New Roman" w:hAnsi="Times New Roman"/>
          <w:sz w:val="28"/>
          <w:szCs w:val="28"/>
          <w:lang w:val="sr-Cyrl-CS"/>
        </w:rPr>
        <w:t>В) ересектік;</w:t>
      </w:r>
    </w:p>
    <w:p w:rsidR="009E59D6" w:rsidRPr="00B33E65" w:rsidRDefault="009E59D6" w:rsidP="009E59D6">
      <w:pPr>
        <w:spacing w:after="0" w:line="240" w:lineRule="auto"/>
        <w:ind w:firstLine="709"/>
        <w:rPr>
          <w:rFonts w:ascii="Times New Roman" w:hAnsi="Times New Roman"/>
          <w:sz w:val="28"/>
          <w:szCs w:val="28"/>
          <w:lang w:val="sr-Cyrl-CS"/>
        </w:rPr>
      </w:pPr>
      <w:r w:rsidRPr="00B33E65">
        <w:rPr>
          <w:rFonts w:ascii="Times New Roman" w:hAnsi="Times New Roman"/>
          <w:sz w:val="28"/>
          <w:szCs w:val="28"/>
          <w:lang w:val="sr-Cyrl-CS"/>
        </w:rPr>
        <w:t>С) жасөспірімдік;</w:t>
      </w:r>
    </w:p>
    <w:p w:rsidR="009E59D6" w:rsidRPr="00B33E65" w:rsidRDefault="009E59D6" w:rsidP="009E59D6">
      <w:pPr>
        <w:spacing w:after="0" w:line="240" w:lineRule="auto"/>
        <w:ind w:firstLine="709"/>
        <w:rPr>
          <w:rFonts w:ascii="Times New Roman" w:hAnsi="Times New Roman"/>
          <w:sz w:val="28"/>
          <w:szCs w:val="28"/>
          <w:lang w:val="sr-Cyrl-CS"/>
        </w:rPr>
      </w:pPr>
      <w:r w:rsidRPr="00B33E65">
        <w:rPr>
          <w:rFonts w:ascii="Times New Roman" w:hAnsi="Times New Roman"/>
          <w:sz w:val="28"/>
          <w:szCs w:val="28"/>
          <w:lang w:val="sr-Cyrl-CS"/>
        </w:rPr>
        <w:t>Д) қарттық;</w:t>
      </w:r>
    </w:p>
    <w:p w:rsidR="009E59D6" w:rsidRPr="00B33E65" w:rsidRDefault="009E59D6" w:rsidP="009E59D6">
      <w:pPr>
        <w:spacing w:after="0" w:line="240" w:lineRule="auto"/>
        <w:ind w:firstLine="709"/>
        <w:rPr>
          <w:rFonts w:ascii="Times New Roman" w:hAnsi="Times New Roman"/>
          <w:sz w:val="28"/>
          <w:szCs w:val="28"/>
          <w:lang w:val="sr-Cyrl-CS"/>
        </w:rPr>
      </w:pPr>
      <w:r w:rsidRPr="00B33E65">
        <w:rPr>
          <w:rFonts w:ascii="Times New Roman" w:hAnsi="Times New Roman"/>
          <w:sz w:val="28"/>
          <w:szCs w:val="28"/>
          <w:lang w:val="sr-Cyrl-CS"/>
        </w:rPr>
        <w:t>Е) бастауыш мектеп кезеңі.</w:t>
      </w:r>
    </w:p>
    <w:p w:rsidR="009E59D6" w:rsidRPr="00B33E65" w:rsidRDefault="009E59D6" w:rsidP="009E59D6">
      <w:pPr>
        <w:spacing w:after="0" w:line="240" w:lineRule="auto"/>
        <w:ind w:firstLine="709"/>
        <w:rPr>
          <w:rFonts w:ascii="Times New Roman" w:hAnsi="Times New Roman"/>
          <w:sz w:val="28"/>
          <w:szCs w:val="28"/>
          <w:lang w:val="sr-Cyrl-CS"/>
        </w:rPr>
      </w:pPr>
    </w:p>
    <w:p w:rsidR="009E59D6" w:rsidRPr="00B33E65" w:rsidRDefault="009E59D6" w:rsidP="009E59D6">
      <w:pPr>
        <w:spacing w:after="0" w:line="240" w:lineRule="auto"/>
        <w:ind w:firstLine="709"/>
        <w:jc w:val="both"/>
        <w:rPr>
          <w:rFonts w:ascii="Times New Roman" w:hAnsi="Times New Roman"/>
          <w:b/>
          <w:sz w:val="28"/>
          <w:szCs w:val="28"/>
          <w:lang w:val="sr-Cyrl-CS"/>
        </w:rPr>
      </w:pPr>
      <w:r w:rsidRPr="00B33E65">
        <w:rPr>
          <w:rFonts w:ascii="Times New Roman" w:hAnsi="Times New Roman"/>
          <w:b/>
          <w:sz w:val="28"/>
          <w:szCs w:val="28"/>
          <w:lang w:val="sr-Cyrl-CS"/>
        </w:rPr>
        <w:lastRenderedPageBreak/>
        <w:t>7. «Өзіндік сана- күрделі психологиялық құрылым» деп санайтын кім:</w:t>
      </w:r>
    </w:p>
    <w:p w:rsidR="009E59D6" w:rsidRPr="00B33E65" w:rsidRDefault="009E59D6" w:rsidP="009E59D6">
      <w:pPr>
        <w:spacing w:after="0" w:line="240" w:lineRule="auto"/>
        <w:ind w:firstLine="709"/>
        <w:rPr>
          <w:rFonts w:ascii="Times New Roman" w:hAnsi="Times New Roman"/>
          <w:sz w:val="28"/>
          <w:szCs w:val="28"/>
          <w:lang w:val="sr-Cyrl-CS"/>
        </w:rPr>
      </w:pPr>
      <w:r w:rsidRPr="00B33E65">
        <w:rPr>
          <w:rFonts w:ascii="Times New Roman" w:hAnsi="Times New Roman"/>
          <w:sz w:val="28"/>
          <w:szCs w:val="28"/>
          <w:lang w:val="sr-Cyrl-CS"/>
        </w:rPr>
        <w:t>А) Мерлин;</w:t>
      </w:r>
    </w:p>
    <w:p w:rsidR="009E59D6" w:rsidRPr="00B33E65" w:rsidRDefault="009E59D6" w:rsidP="009E59D6">
      <w:pPr>
        <w:spacing w:after="0" w:line="240" w:lineRule="auto"/>
        <w:ind w:firstLine="709"/>
        <w:rPr>
          <w:rFonts w:ascii="Times New Roman" w:hAnsi="Times New Roman"/>
          <w:sz w:val="28"/>
          <w:szCs w:val="28"/>
          <w:lang w:val="sr-Cyrl-CS"/>
        </w:rPr>
      </w:pPr>
      <w:r w:rsidRPr="00B33E65">
        <w:rPr>
          <w:rFonts w:ascii="Times New Roman" w:hAnsi="Times New Roman"/>
          <w:sz w:val="28"/>
          <w:szCs w:val="28"/>
          <w:lang w:val="sr-Cyrl-CS"/>
        </w:rPr>
        <w:t>В) Демокрит;</w:t>
      </w:r>
    </w:p>
    <w:p w:rsidR="009E59D6" w:rsidRPr="00B33E65" w:rsidRDefault="009E59D6" w:rsidP="009E59D6">
      <w:pPr>
        <w:spacing w:after="0" w:line="240" w:lineRule="auto"/>
        <w:ind w:firstLine="709"/>
        <w:rPr>
          <w:rFonts w:ascii="Times New Roman" w:hAnsi="Times New Roman"/>
          <w:sz w:val="28"/>
          <w:szCs w:val="28"/>
          <w:lang w:val="sr-Cyrl-CS"/>
        </w:rPr>
      </w:pPr>
      <w:r w:rsidRPr="00B33E65">
        <w:rPr>
          <w:rFonts w:ascii="Times New Roman" w:hAnsi="Times New Roman"/>
          <w:sz w:val="28"/>
          <w:szCs w:val="28"/>
          <w:lang w:val="sr-Cyrl-CS"/>
        </w:rPr>
        <w:t>С) Аристотель;</w:t>
      </w:r>
    </w:p>
    <w:p w:rsidR="009E59D6" w:rsidRPr="00B33E65" w:rsidRDefault="009E59D6" w:rsidP="009E59D6">
      <w:pPr>
        <w:spacing w:after="0" w:line="240" w:lineRule="auto"/>
        <w:ind w:firstLine="709"/>
        <w:rPr>
          <w:rFonts w:ascii="Times New Roman" w:hAnsi="Times New Roman"/>
          <w:sz w:val="28"/>
          <w:szCs w:val="28"/>
          <w:lang w:val="sr-Cyrl-CS"/>
        </w:rPr>
      </w:pPr>
      <w:r w:rsidRPr="00B33E65">
        <w:rPr>
          <w:rFonts w:ascii="Times New Roman" w:hAnsi="Times New Roman"/>
          <w:sz w:val="28"/>
          <w:szCs w:val="28"/>
          <w:lang w:val="sr-Cyrl-CS"/>
        </w:rPr>
        <w:t>Д) Лукреций;</w:t>
      </w:r>
    </w:p>
    <w:p w:rsidR="009E59D6" w:rsidRPr="00B33E65" w:rsidRDefault="009E59D6" w:rsidP="009E59D6">
      <w:pPr>
        <w:spacing w:after="0" w:line="240" w:lineRule="auto"/>
        <w:ind w:firstLine="709"/>
        <w:rPr>
          <w:rFonts w:ascii="Times New Roman" w:hAnsi="Times New Roman"/>
          <w:sz w:val="28"/>
          <w:szCs w:val="28"/>
          <w:lang w:val="sr-Cyrl-CS"/>
        </w:rPr>
      </w:pPr>
      <w:r w:rsidRPr="00B33E65">
        <w:rPr>
          <w:rFonts w:ascii="Times New Roman" w:hAnsi="Times New Roman"/>
          <w:sz w:val="28"/>
          <w:szCs w:val="28"/>
          <w:lang w:val="sr-Cyrl-CS"/>
        </w:rPr>
        <w:t>Е )Аристофан.</w:t>
      </w:r>
    </w:p>
    <w:p w:rsidR="009E59D6" w:rsidRPr="00B33E65" w:rsidRDefault="009E59D6" w:rsidP="009E59D6">
      <w:pPr>
        <w:spacing w:after="0" w:line="240" w:lineRule="auto"/>
        <w:ind w:firstLine="709"/>
        <w:jc w:val="both"/>
        <w:rPr>
          <w:rFonts w:ascii="Times New Roman" w:hAnsi="Times New Roman"/>
          <w:b/>
          <w:sz w:val="28"/>
          <w:szCs w:val="28"/>
          <w:lang w:val="sr-Cyrl-CS"/>
        </w:rPr>
      </w:pPr>
      <w:r w:rsidRPr="00B33E65">
        <w:rPr>
          <w:rFonts w:ascii="Times New Roman" w:hAnsi="Times New Roman"/>
          <w:b/>
          <w:sz w:val="28"/>
          <w:szCs w:val="28"/>
          <w:lang w:val="sr-Cyrl-CS"/>
        </w:rPr>
        <w:t>8. Қай жастағылардың жан дүниесі қалыптасқан және өзіндік болады:</w:t>
      </w:r>
    </w:p>
    <w:p w:rsidR="009E59D6" w:rsidRPr="00B33E65" w:rsidRDefault="009E59D6" w:rsidP="009E59D6">
      <w:pPr>
        <w:spacing w:after="0" w:line="240" w:lineRule="auto"/>
        <w:ind w:firstLine="709"/>
        <w:rPr>
          <w:rFonts w:ascii="Times New Roman" w:hAnsi="Times New Roman"/>
          <w:sz w:val="28"/>
          <w:szCs w:val="28"/>
          <w:lang w:val="sr-Cyrl-CS"/>
        </w:rPr>
      </w:pPr>
      <w:r w:rsidRPr="00B33E65">
        <w:rPr>
          <w:rFonts w:ascii="Times New Roman" w:hAnsi="Times New Roman"/>
          <w:sz w:val="28"/>
          <w:szCs w:val="28"/>
          <w:lang w:val="sr-Cyrl-CS"/>
        </w:rPr>
        <w:t>А) 16;</w:t>
      </w:r>
    </w:p>
    <w:p w:rsidR="009E59D6" w:rsidRPr="00B33E65" w:rsidRDefault="009E59D6" w:rsidP="009E59D6">
      <w:pPr>
        <w:spacing w:after="0" w:line="240" w:lineRule="auto"/>
        <w:ind w:firstLine="709"/>
        <w:rPr>
          <w:rFonts w:ascii="Times New Roman" w:hAnsi="Times New Roman"/>
          <w:sz w:val="28"/>
          <w:szCs w:val="28"/>
          <w:lang w:val="sr-Cyrl-CS"/>
        </w:rPr>
      </w:pPr>
      <w:r w:rsidRPr="00B33E65">
        <w:rPr>
          <w:rFonts w:ascii="Times New Roman" w:hAnsi="Times New Roman"/>
          <w:sz w:val="28"/>
          <w:szCs w:val="28"/>
          <w:lang w:val="sr-Cyrl-CS"/>
        </w:rPr>
        <w:t>В) 15;</w:t>
      </w:r>
    </w:p>
    <w:p w:rsidR="009E59D6" w:rsidRPr="00B33E65" w:rsidRDefault="009E59D6" w:rsidP="009E59D6">
      <w:pPr>
        <w:spacing w:after="0" w:line="240" w:lineRule="auto"/>
        <w:ind w:firstLine="709"/>
        <w:rPr>
          <w:rFonts w:ascii="Times New Roman" w:hAnsi="Times New Roman"/>
          <w:sz w:val="28"/>
          <w:szCs w:val="28"/>
          <w:lang w:val="sr-Cyrl-CS"/>
        </w:rPr>
      </w:pPr>
      <w:r w:rsidRPr="00B33E65">
        <w:rPr>
          <w:rFonts w:ascii="Times New Roman" w:hAnsi="Times New Roman"/>
          <w:sz w:val="28"/>
          <w:szCs w:val="28"/>
          <w:lang w:val="sr-Cyrl-CS"/>
        </w:rPr>
        <w:t>С) 18;</w:t>
      </w:r>
    </w:p>
    <w:p w:rsidR="009E59D6" w:rsidRPr="00B33E65" w:rsidRDefault="009E59D6" w:rsidP="009E59D6">
      <w:pPr>
        <w:spacing w:after="0" w:line="240" w:lineRule="auto"/>
        <w:ind w:firstLine="709"/>
        <w:rPr>
          <w:rFonts w:ascii="Times New Roman" w:hAnsi="Times New Roman"/>
          <w:sz w:val="28"/>
          <w:szCs w:val="28"/>
          <w:lang w:val="sr-Cyrl-CS"/>
        </w:rPr>
      </w:pPr>
      <w:r w:rsidRPr="00B33E65">
        <w:rPr>
          <w:rFonts w:ascii="Times New Roman" w:hAnsi="Times New Roman"/>
          <w:sz w:val="28"/>
          <w:szCs w:val="28"/>
          <w:lang w:val="sr-Cyrl-CS"/>
        </w:rPr>
        <w:t>Д) 13;</w:t>
      </w:r>
    </w:p>
    <w:p w:rsidR="009E59D6" w:rsidRPr="00B33E65" w:rsidRDefault="009E59D6" w:rsidP="009E59D6">
      <w:pPr>
        <w:spacing w:after="0" w:line="240" w:lineRule="auto"/>
        <w:ind w:firstLine="709"/>
        <w:rPr>
          <w:rFonts w:ascii="Times New Roman" w:hAnsi="Times New Roman"/>
          <w:sz w:val="28"/>
          <w:szCs w:val="28"/>
          <w:lang w:val="sr-Cyrl-CS"/>
        </w:rPr>
      </w:pPr>
      <w:r w:rsidRPr="00B33E65">
        <w:rPr>
          <w:rFonts w:ascii="Times New Roman" w:hAnsi="Times New Roman"/>
          <w:sz w:val="28"/>
          <w:szCs w:val="28"/>
          <w:lang w:val="sr-Cyrl-CS"/>
        </w:rPr>
        <w:t>Е) 14.</w:t>
      </w:r>
    </w:p>
    <w:p w:rsidR="009E59D6" w:rsidRPr="00B33E65" w:rsidRDefault="009E59D6" w:rsidP="009E59D6">
      <w:pPr>
        <w:spacing w:after="0" w:line="240" w:lineRule="auto"/>
        <w:ind w:firstLine="709"/>
        <w:rPr>
          <w:rFonts w:ascii="Times New Roman" w:hAnsi="Times New Roman"/>
          <w:sz w:val="28"/>
          <w:szCs w:val="28"/>
          <w:lang w:val="sr-Cyrl-CS"/>
        </w:rPr>
      </w:pPr>
    </w:p>
    <w:p w:rsidR="009E59D6" w:rsidRPr="00B33E65" w:rsidRDefault="009E59D6" w:rsidP="009E59D6">
      <w:pPr>
        <w:spacing w:after="0" w:line="240" w:lineRule="auto"/>
        <w:ind w:firstLine="709"/>
        <w:jc w:val="both"/>
        <w:rPr>
          <w:rFonts w:ascii="Times New Roman" w:hAnsi="Times New Roman"/>
          <w:b/>
          <w:sz w:val="28"/>
          <w:szCs w:val="28"/>
          <w:lang w:val="sr-Cyrl-CS"/>
        </w:rPr>
      </w:pPr>
      <w:r w:rsidRPr="00B33E65">
        <w:rPr>
          <w:rFonts w:ascii="Times New Roman" w:hAnsi="Times New Roman"/>
          <w:b/>
          <w:sz w:val="28"/>
          <w:szCs w:val="28"/>
          <w:lang w:val="sr-Cyrl-CS"/>
        </w:rPr>
        <w:t>9. Қай жас аралығында жігіттер мен қыздар достығы адамдар қарым-қатынасының ең маңыздысы деп саналады:</w:t>
      </w:r>
    </w:p>
    <w:p w:rsidR="009E59D6" w:rsidRPr="00B33E65" w:rsidRDefault="009E59D6" w:rsidP="009E59D6">
      <w:pPr>
        <w:spacing w:after="0" w:line="240" w:lineRule="auto"/>
        <w:ind w:firstLine="709"/>
        <w:rPr>
          <w:rFonts w:ascii="Times New Roman" w:hAnsi="Times New Roman"/>
          <w:sz w:val="28"/>
          <w:szCs w:val="28"/>
          <w:lang w:val="sr-Cyrl-CS"/>
        </w:rPr>
      </w:pPr>
      <w:r w:rsidRPr="00B33E65">
        <w:rPr>
          <w:rFonts w:ascii="Times New Roman" w:hAnsi="Times New Roman"/>
          <w:sz w:val="28"/>
          <w:szCs w:val="28"/>
          <w:lang w:val="sr-Cyrl-CS"/>
        </w:rPr>
        <w:t>А) 17-18;</w:t>
      </w:r>
    </w:p>
    <w:p w:rsidR="009E59D6" w:rsidRPr="00B33E65" w:rsidRDefault="009E59D6" w:rsidP="009E59D6">
      <w:pPr>
        <w:spacing w:after="0" w:line="240" w:lineRule="auto"/>
        <w:ind w:firstLine="709"/>
        <w:rPr>
          <w:rFonts w:ascii="Times New Roman" w:hAnsi="Times New Roman"/>
          <w:sz w:val="28"/>
          <w:szCs w:val="28"/>
          <w:lang w:val="sr-Cyrl-CS"/>
        </w:rPr>
      </w:pPr>
      <w:r w:rsidRPr="00B33E65">
        <w:rPr>
          <w:rFonts w:ascii="Times New Roman" w:hAnsi="Times New Roman"/>
          <w:sz w:val="28"/>
          <w:szCs w:val="28"/>
          <w:lang w:val="sr-Cyrl-CS"/>
        </w:rPr>
        <w:t>В) 20-25;</w:t>
      </w:r>
    </w:p>
    <w:p w:rsidR="009E59D6" w:rsidRPr="00B33E65" w:rsidRDefault="009E59D6" w:rsidP="009E59D6">
      <w:pPr>
        <w:spacing w:after="0" w:line="240" w:lineRule="auto"/>
        <w:ind w:firstLine="709"/>
        <w:rPr>
          <w:rFonts w:ascii="Times New Roman" w:hAnsi="Times New Roman"/>
          <w:sz w:val="28"/>
          <w:szCs w:val="28"/>
          <w:lang w:val="sr-Cyrl-CS"/>
        </w:rPr>
      </w:pPr>
      <w:r w:rsidRPr="00B33E65">
        <w:rPr>
          <w:rFonts w:ascii="Times New Roman" w:hAnsi="Times New Roman"/>
          <w:sz w:val="28"/>
          <w:szCs w:val="28"/>
          <w:lang w:val="sr-Cyrl-CS"/>
        </w:rPr>
        <w:t>С) 15-16;</w:t>
      </w:r>
    </w:p>
    <w:p w:rsidR="009E59D6" w:rsidRPr="00B33E65" w:rsidRDefault="009E59D6" w:rsidP="009E59D6">
      <w:pPr>
        <w:spacing w:after="0" w:line="240" w:lineRule="auto"/>
        <w:ind w:firstLine="709"/>
        <w:rPr>
          <w:rFonts w:ascii="Times New Roman" w:hAnsi="Times New Roman"/>
          <w:sz w:val="28"/>
          <w:szCs w:val="28"/>
          <w:lang w:val="sr-Cyrl-CS"/>
        </w:rPr>
      </w:pPr>
      <w:r w:rsidRPr="00B33E65">
        <w:rPr>
          <w:rFonts w:ascii="Times New Roman" w:hAnsi="Times New Roman"/>
          <w:sz w:val="28"/>
          <w:szCs w:val="28"/>
          <w:lang w:val="sr-Cyrl-CS"/>
        </w:rPr>
        <w:t>Д) 19-21;</w:t>
      </w:r>
    </w:p>
    <w:p w:rsidR="009E59D6" w:rsidRPr="00B33E65" w:rsidRDefault="009E59D6" w:rsidP="009E59D6">
      <w:pPr>
        <w:spacing w:after="0" w:line="240" w:lineRule="auto"/>
        <w:ind w:firstLine="709"/>
        <w:rPr>
          <w:rFonts w:ascii="Times New Roman" w:hAnsi="Times New Roman"/>
          <w:sz w:val="28"/>
          <w:szCs w:val="28"/>
          <w:lang w:val="sr-Cyrl-CS"/>
        </w:rPr>
      </w:pPr>
      <w:r w:rsidRPr="00B33E65">
        <w:rPr>
          <w:rFonts w:ascii="Times New Roman" w:hAnsi="Times New Roman"/>
          <w:sz w:val="28"/>
          <w:szCs w:val="28"/>
          <w:lang w:val="sr-Cyrl-CS"/>
        </w:rPr>
        <w:t>Е) 21-23.</w:t>
      </w:r>
    </w:p>
    <w:p w:rsidR="009E59D6" w:rsidRPr="00B33E65" w:rsidRDefault="009E59D6" w:rsidP="009E59D6">
      <w:pPr>
        <w:spacing w:after="0" w:line="240" w:lineRule="auto"/>
        <w:ind w:firstLine="709"/>
        <w:rPr>
          <w:rFonts w:ascii="Times New Roman" w:hAnsi="Times New Roman"/>
          <w:sz w:val="28"/>
          <w:szCs w:val="28"/>
          <w:lang w:val="sr-Cyrl-CS"/>
        </w:rPr>
      </w:pPr>
    </w:p>
    <w:p w:rsidR="009E59D6" w:rsidRPr="00B33E65" w:rsidRDefault="009E59D6" w:rsidP="009E59D6">
      <w:pPr>
        <w:spacing w:after="0" w:line="240" w:lineRule="auto"/>
        <w:ind w:firstLine="709"/>
        <w:jc w:val="both"/>
        <w:rPr>
          <w:rFonts w:ascii="Times New Roman" w:hAnsi="Times New Roman"/>
          <w:b/>
          <w:sz w:val="28"/>
          <w:szCs w:val="28"/>
          <w:lang w:val="sr-Cyrl-CS"/>
        </w:rPr>
      </w:pPr>
      <w:r w:rsidRPr="00B33E65">
        <w:rPr>
          <w:rFonts w:ascii="Times New Roman" w:hAnsi="Times New Roman"/>
          <w:b/>
          <w:sz w:val="28"/>
          <w:szCs w:val="28"/>
          <w:lang w:val="sr-Cyrl-CS"/>
        </w:rPr>
        <w:t>10. Психологиялық зерттеулер «әйелдер достыққа қабілетсіз» деген ұғымға қалай қарайды:</w:t>
      </w:r>
    </w:p>
    <w:p w:rsidR="009E59D6" w:rsidRPr="00B33E65" w:rsidRDefault="009E59D6" w:rsidP="009E59D6">
      <w:pPr>
        <w:spacing w:after="0" w:line="240" w:lineRule="auto"/>
        <w:ind w:firstLine="709"/>
        <w:rPr>
          <w:rFonts w:ascii="Times New Roman" w:hAnsi="Times New Roman"/>
          <w:sz w:val="28"/>
          <w:szCs w:val="28"/>
          <w:lang w:val="sr-Cyrl-CS"/>
        </w:rPr>
      </w:pPr>
      <w:r w:rsidRPr="00B33E65">
        <w:rPr>
          <w:rFonts w:ascii="Times New Roman" w:hAnsi="Times New Roman"/>
          <w:sz w:val="28"/>
          <w:szCs w:val="28"/>
          <w:lang w:val="sr-Cyrl-CS"/>
        </w:rPr>
        <w:t>А) қуаттамайды;</w:t>
      </w:r>
    </w:p>
    <w:p w:rsidR="009E59D6" w:rsidRPr="00B33E65" w:rsidRDefault="009E59D6" w:rsidP="009E59D6">
      <w:pPr>
        <w:spacing w:after="0" w:line="240" w:lineRule="auto"/>
        <w:ind w:firstLine="709"/>
        <w:rPr>
          <w:rFonts w:ascii="Times New Roman" w:hAnsi="Times New Roman"/>
          <w:sz w:val="28"/>
          <w:szCs w:val="28"/>
          <w:lang w:val="sr-Cyrl-CS"/>
        </w:rPr>
      </w:pPr>
      <w:r w:rsidRPr="00B33E65">
        <w:rPr>
          <w:rFonts w:ascii="Times New Roman" w:hAnsi="Times New Roman"/>
          <w:sz w:val="28"/>
          <w:szCs w:val="28"/>
          <w:lang w:val="sr-Cyrl-CS"/>
        </w:rPr>
        <w:t>В) бұл мәселе зерттелмеген;</w:t>
      </w:r>
    </w:p>
    <w:p w:rsidR="009E59D6" w:rsidRPr="00B33E65" w:rsidRDefault="009E59D6" w:rsidP="009E59D6">
      <w:pPr>
        <w:spacing w:after="0" w:line="240" w:lineRule="auto"/>
        <w:ind w:firstLine="709"/>
        <w:rPr>
          <w:rFonts w:ascii="Times New Roman" w:hAnsi="Times New Roman"/>
          <w:sz w:val="28"/>
          <w:szCs w:val="28"/>
          <w:lang w:val="sr-Cyrl-CS"/>
        </w:rPr>
      </w:pPr>
      <w:r w:rsidRPr="00B33E65">
        <w:rPr>
          <w:rFonts w:ascii="Times New Roman" w:hAnsi="Times New Roman"/>
          <w:sz w:val="28"/>
          <w:szCs w:val="28"/>
          <w:lang w:val="sr-Cyrl-CS"/>
        </w:rPr>
        <w:t>С) зерттелген тұжырым;</w:t>
      </w:r>
    </w:p>
    <w:p w:rsidR="009E59D6" w:rsidRPr="00B33E65" w:rsidRDefault="009E59D6" w:rsidP="009E59D6">
      <w:pPr>
        <w:spacing w:after="0" w:line="240" w:lineRule="auto"/>
        <w:ind w:firstLine="709"/>
        <w:rPr>
          <w:rFonts w:ascii="Times New Roman" w:hAnsi="Times New Roman"/>
          <w:sz w:val="28"/>
          <w:szCs w:val="28"/>
          <w:lang w:val="sr-Cyrl-CS"/>
        </w:rPr>
      </w:pPr>
      <w:r w:rsidRPr="00B33E65">
        <w:rPr>
          <w:rFonts w:ascii="Times New Roman" w:hAnsi="Times New Roman"/>
          <w:sz w:val="28"/>
          <w:szCs w:val="28"/>
          <w:lang w:val="sr-Cyrl-CS"/>
        </w:rPr>
        <w:t>Д) қуаттайды;</w:t>
      </w:r>
    </w:p>
    <w:p w:rsidR="009E59D6" w:rsidRPr="00B33E65" w:rsidRDefault="009E59D6" w:rsidP="009E59D6">
      <w:pPr>
        <w:spacing w:after="0" w:line="240" w:lineRule="auto"/>
        <w:ind w:firstLine="709"/>
        <w:rPr>
          <w:rFonts w:ascii="Times New Roman" w:hAnsi="Times New Roman"/>
          <w:sz w:val="28"/>
          <w:szCs w:val="28"/>
          <w:lang w:val="sr-Cyrl-CS"/>
        </w:rPr>
      </w:pPr>
      <w:r w:rsidRPr="00B33E65">
        <w:rPr>
          <w:rFonts w:ascii="Times New Roman" w:hAnsi="Times New Roman"/>
          <w:sz w:val="28"/>
          <w:szCs w:val="28"/>
          <w:lang w:val="sr-Cyrl-CS"/>
        </w:rPr>
        <w:t>Е) қарама-қарсы.</w:t>
      </w:r>
    </w:p>
    <w:p w:rsidR="009E59D6" w:rsidRPr="00B33E65" w:rsidRDefault="009E59D6" w:rsidP="009E59D6">
      <w:pPr>
        <w:spacing w:after="0" w:line="240" w:lineRule="auto"/>
        <w:ind w:firstLine="709"/>
        <w:rPr>
          <w:rFonts w:ascii="Times New Roman" w:hAnsi="Times New Roman"/>
          <w:sz w:val="28"/>
          <w:szCs w:val="28"/>
          <w:lang w:val="sr-Cyrl-CS"/>
        </w:rPr>
      </w:pPr>
    </w:p>
    <w:p w:rsidR="009E59D6" w:rsidRPr="00B33E65" w:rsidRDefault="009E59D6" w:rsidP="009E59D6">
      <w:pPr>
        <w:spacing w:after="0" w:line="240" w:lineRule="auto"/>
        <w:ind w:firstLine="709"/>
        <w:jc w:val="both"/>
        <w:rPr>
          <w:rFonts w:ascii="Times New Roman" w:hAnsi="Times New Roman"/>
          <w:b/>
          <w:sz w:val="28"/>
          <w:szCs w:val="28"/>
          <w:lang w:val="sr-Cyrl-CS"/>
        </w:rPr>
      </w:pPr>
      <w:r w:rsidRPr="00B33E65">
        <w:rPr>
          <w:rFonts w:ascii="Times New Roman" w:hAnsi="Times New Roman"/>
          <w:b/>
          <w:sz w:val="28"/>
          <w:szCs w:val="28"/>
          <w:lang w:val="sr-Cyrl-CS"/>
        </w:rPr>
        <w:t xml:space="preserve">11. «Жыныстық емес сүйіспеншілік неғұрлым ауқымды болса, жыныстық махаббат та соғұрлым ізгі махаббат болады» деген сөздердің авторы кім: </w:t>
      </w:r>
    </w:p>
    <w:p w:rsidR="009E59D6" w:rsidRPr="00B33E65" w:rsidRDefault="009E59D6" w:rsidP="009E59D6">
      <w:pPr>
        <w:spacing w:after="0" w:line="240" w:lineRule="auto"/>
        <w:ind w:firstLine="709"/>
        <w:rPr>
          <w:rFonts w:ascii="Times New Roman" w:hAnsi="Times New Roman"/>
          <w:sz w:val="28"/>
          <w:szCs w:val="28"/>
          <w:lang w:val="sr-Cyrl-CS"/>
        </w:rPr>
      </w:pPr>
      <w:r w:rsidRPr="00B33E65">
        <w:rPr>
          <w:rFonts w:ascii="Times New Roman" w:hAnsi="Times New Roman"/>
          <w:sz w:val="28"/>
          <w:szCs w:val="28"/>
          <w:lang w:val="sr-Cyrl-CS"/>
        </w:rPr>
        <w:t>А) Макаренко;</w:t>
      </w:r>
    </w:p>
    <w:p w:rsidR="009E59D6" w:rsidRPr="00B33E65" w:rsidRDefault="009E59D6" w:rsidP="009E59D6">
      <w:pPr>
        <w:spacing w:after="0" w:line="240" w:lineRule="auto"/>
        <w:ind w:firstLine="709"/>
        <w:rPr>
          <w:rFonts w:ascii="Times New Roman" w:hAnsi="Times New Roman"/>
          <w:sz w:val="28"/>
          <w:szCs w:val="28"/>
          <w:lang w:val="sr-Cyrl-CS"/>
        </w:rPr>
      </w:pPr>
      <w:r w:rsidRPr="00B33E65">
        <w:rPr>
          <w:rFonts w:ascii="Times New Roman" w:hAnsi="Times New Roman"/>
          <w:sz w:val="28"/>
          <w:szCs w:val="28"/>
          <w:lang w:val="sr-Cyrl-CS"/>
        </w:rPr>
        <w:t>В) Толстой;</w:t>
      </w:r>
    </w:p>
    <w:p w:rsidR="009E59D6" w:rsidRPr="00B33E65" w:rsidRDefault="009E59D6" w:rsidP="009E59D6">
      <w:pPr>
        <w:spacing w:after="0" w:line="240" w:lineRule="auto"/>
        <w:ind w:firstLine="709"/>
        <w:rPr>
          <w:rFonts w:ascii="Times New Roman" w:hAnsi="Times New Roman"/>
          <w:sz w:val="28"/>
          <w:szCs w:val="28"/>
          <w:lang w:val="sr-Cyrl-CS"/>
        </w:rPr>
      </w:pPr>
      <w:r w:rsidRPr="00B33E65">
        <w:rPr>
          <w:rFonts w:ascii="Times New Roman" w:hAnsi="Times New Roman"/>
          <w:sz w:val="28"/>
          <w:szCs w:val="28"/>
          <w:lang w:val="sr-Cyrl-CS"/>
        </w:rPr>
        <w:t>С) Мерлин;</w:t>
      </w:r>
    </w:p>
    <w:p w:rsidR="009E59D6" w:rsidRPr="00B33E65" w:rsidRDefault="009E59D6" w:rsidP="009E59D6">
      <w:pPr>
        <w:spacing w:after="0" w:line="240" w:lineRule="auto"/>
        <w:ind w:firstLine="709"/>
        <w:rPr>
          <w:rFonts w:ascii="Times New Roman" w:hAnsi="Times New Roman"/>
          <w:sz w:val="28"/>
          <w:szCs w:val="28"/>
          <w:lang w:val="sr-Cyrl-CS"/>
        </w:rPr>
      </w:pPr>
      <w:r w:rsidRPr="00B33E65">
        <w:rPr>
          <w:rFonts w:ascii="Times New Roman" w:hAnsi="Times New Roman"/>
          <w:sz w:val="28"/>
          <w:szCs w:val="28"/>
          <w:lang w:val="sr-Cyrl-CS"/>
        </w:rPr>
        <w:t>Д) Крупская;</w:t>
      </w:r>
    </w:p>
    <w:p w:rsidR="009E59D6" w:rsidRPr="00B33E65" w:rsidRDefault="009E59D6" w:rsidP="009E59D6">
      <w:pPr>
        <w:spacing w:after="0" w:line="240" w:lineRule="auto"/>
        <w:ind w:firstLine="709"/>
        <w:rPr>
          <w:rFonts w:ascii="Times New Roman" w:hAnsi="Times New Roman"/>
          <w:sz w:val="28"/>
          <w:szCs w:val="28"/>
          <w:lang w:val="sr-Cyrl-CS"/>
        </w:rPr>
      </w:pPr>
      <w:r w:rsidRPr="00B33E65">
        <w:rPr>
          <w:rFonts w:ascii="Times New Roman" w:hAnsi="Times New Roman"/>
          <w:sz w:val="28"/>
          <w:szCs w:val="28"/>
          <w:lang w:val="sr-Cyrl-CS"/>
        </w:rPr>
        <w:t>Е) Кан-Камек.</w:t>
      </w:r>
    </w:p>
    <w:p w:rsidR="009E59D6" w:rsidRPr="00B33E65" w:rsidRDefault="009E59D6" w:rsidP="009E59D6">
      <w:pPr>
        <w:spacing w:after="0" w:line="240" w:lineRule="auto"/>
        <w:ind w:firstLine="709"/>
        <w:rPr>
          <w:rFonts w:ascii="Times New Roman" w:hAnsi="Times New Roman"/>
          <w:sz w:val="28"/>
          <w:szCs w:val="28"/>
          <w:lang w:val="sr-Cyrl-CS"/>
        </w:rPr>
      </w:pPr>
    </w:p>
    <w:p w:rsidR="009E59D6" w:rsidRPr="00B33E65" w:rsidRDefault="009E59D6" w:rsidP="009E59D6">
      <w:pPr>
        <w:spacing w:after="0" w:line="240" w:lineRule="auto"/>
        <w:ind w:firstLine="709"/>
        <w:jc w:val="both"/>
        <w:rPr>
          <w:rFonts w:ascii="Times New Roman" w:hAnsi="Times New Roman"/>
          <w:b/>
          <w:sz w:val="28"/>
          <w:szCs w:val="28"/>
          <w:lang w:val="sr-Cyrl-CS"/>
        </w:rPr>
      </w:pPr>
      <w:r w:rsidRPr="00B33E65">
        <w:rPr>
          <w:rFonts w:ascii="Times New Roman" w:hAnsi="Times New Roman"/>
          <w:b/>
          <w:sz w:val="28"/>
          <w:szCs w:val="28"/>
          <w:lang w:val="sr-Cyrl-CS"/>
        </w:rPr>
        <w:t>12. Қандай ер адамдар әйелдерді тек сексуалды объект ретінде қарайды:</w:t>
      </w:r>
    </w:p>
    <w:p w:rsidR="009E59D6" w:rsidRPr="00B33E65" w:rsidRDefault="009E59D6" w:rsidP="009E59D6">
      <w:pPr>
        <w:spacing w:after="0" w:line="240" w:lineRule="auto"/>
        <w:ind w:firstLine="709"/>
        <w:rPr>
          <w:rFonts w:ascii="Times New Roman" w:hAnsi="Times New Roman"/>
          <w:sz w:val="28"/>
          <w:szCs w:val="28"/>
          <w:lang w:val="sr-Cyrl-CS"/>
        </w:rPr>
      </w:pPr>
      <w:r w:rsidRPr="00B33E65">
        <w:rPr>
          <w:rFonts w:ascii="Times New Roman" w:hAnsi="Times New Roman"/>
          <w:sz w:val="28"/>
          <w:szCs w:val="28"/>
          <w:lang w:val="sr-Cyrl-CS"/>
        </w:rPr>
        <w:t>А) өзін барынша сыйлайтын ер адамдар;</w:t>
      </w:r>
    </w:p>
    <w:p w:rsidR="009E59D6" w:rsidRPr="00B33E65" w:rsidRDefault="009E59D6" w:rsidP="009E59D6">
      <w:pPr>
        <w:spacing w:after="0" w:line="240" w:lineRule="auto"/>
        <w:ind w:firstLine="709"/>
        <w:rPr>
          <w:rFonts w:ascii="Times New Roman" w:hAnsi="Times New Roman"/>
          <w:sz w:val="28"/>
          <w:szCs w:val="28"/>
          <w:lang w:val="sr-Cyrl-CS"/>
        </w:rPr>
      </w:pPr>
      <w:r w:rsidRPr="00B33E65">
        <w:rPr>
          <w:rFonts w:ascii="Times New Roman" w:hAnsi="Times New Roman"/>
          <w:sz w:val="28"/>
          <w:szCs w:val="28"/>
          <w:lang w:val="sr-Cyrl-CS"/>
        </w:rPr>
        <w:t>В) өзін-өзі сыйлау деңгейі төмен ер адамдар;</w:t>
      </w:r>
    </w:p>
    <w:p w:rsidR="009E59D6" w:rsidRPr="00B33E65" w:rsidRDefault="009E59D6" w:rsidP="009E59D6">
      <w:pPr>
        <w:spacing w:after="0" w:line="240" w:lineRule="auto"/>
        <w:ind w:firstLine="709"/>
        <w:rPr>
          <w:rFonts w:ascii="Times New Roman" w:hAnsi="Times New Roman"/>
          <w:sz w:val="28"/>
          <w:szCs w:val="28"/>
          <w:lang w:val="sr-Cyrl-CS"/>
        </w:rPr>
      </w:pPr>
      <w:r w:rsidRPr="00B33E65">
        <w:rPr>
          <w:rFonts w:ascii="Times New Roman" w:hAnsi="Times New Roman"/>
          <w:sz w:val="28"/>
          <w:szCs w:val="28"/>
          <w:lang w:val="sr-Cyrl-CS"/>
        </w:rPr>
        <w:t>С) жоғары лауазымды ер адамдар;</w:t>
      </w:r>
    </w:p>
    <w:p w:rsidR="009E59D6" w:rsidRPr="00B33E65" w:rsidRDefault="009E59D6" w:rsidP="009E59D6">
      <w:pPr>
        <w:spacing w:after="0" w:line="240" w:lineRule="auto"/>
        <w:ind w:firstLine="709"/>
        <w:rPr>
          <w:rFonts w:ascii="Times New Roman" w:hAnsi="Times New Roman"/>
          <w:sz w:val="28"/>
          <w:szCs w:val="28"/>
          <w:lang w:val="sr-Cyrl-CS"/>
        </w:rPr>
      </w:pPr>
      <w:r w:rsidRPr="00B33E65">
        <w:rPr>
          <w:rFonts w:ascii="Times New Roman" w:hAnsi="Times New Roman"/>
          <w:sz w:val="28"/>
          <w:szCs w:val="28"/>
          <w:lang w:val="sr-Cyrl-CS"/>
        </w:rPr>
        <w:lastRenderedPageBreak/>
        <w:t>Д) достықты 1-ші коятын ер адамдар;</w:t>
      </w:r>
    </w:p>
    <w:p w:rsidR="009E59D6" w:rsidRPr="00B33E65" w:rsidRDefault="009E59D6" w:rsidP="009E59D6">
      <w:pPr>
        <w:spacing w:after="0" w:line="240" w:lineRule="auto"/>
        <w:ind w:firstLine="709"/>
        <w:rPr>
          <w:rFonts w:ascii="Times New Roman" w:hAnsi="Times New Roman"/>
          <w:sz w:val="28"/>
          <w:szCs w:val="28"/>
          <w:lang w:val="sr-Cyrl-CS"/>
        </w:rPr>
      </w:pPr>
      <w:r w:rsidRPr="00B33E65">
        <w:rPr>
          <w:rFonts w:ascii="Times New Roman" w:hAnsi="Times New Roman"/>
          <w:sz w:val="28"/>
          <w:szCs w:val="28"/>
          <w:lang w:val="sr-Cyrl-CS"/>
        </w:rPr>
        <w:t>Е) барлық жауабы дұрыс.</w:t>
      </w:r>
    </w:p>
    <w:p w:rsidR="009E59D6" w:rsidRPr="00B33E65" w:rsidRDefault="009E59D6" w:rsidP="009E59D6">
      <w:pPr>
        <w:spacing w:after="0" w:line="240" w:lineRule="auto"/>
        <w:ind w:firstLine="709"/>
        <w:rPr>
          <w:rFonts w:ascii="Times New Roman" w:hAnsi="Times New Roman"/>
          <w:sz w:val="28"/>
          <w:szCs w:val="28"/>
          <w:lang w:val="sr-Cyrl-CS"/>
        </w:rPr>
      </w:pPr>
    </w:p>
    <w:p w:rsidR="009E59D6" w:rsidRPr="00B33E65" w:rsidRDefault="009E59D6" w:rsidP="009E59D6">
      <w:pPr>
        <w:spacing w:after="0" w:line="240" w:lineRule="auto"/>
        <w:ind w:firstLine="709"/>
        <w:jc w:val="both"/>
        <w:rPr>
          <w:rFonts w:ascii="Times New Roman" w:hAnsi="Times New Roman"/>
          <w:b/>
          <w:sz w:val="28"/>
          <w:szCs w:val="28"/>
          <w:lang w:val="sr-Cyrl-CS"/>
        </w:rPr>
      </w:pPr>
      <w:r w:rsidRPr="00B33E65">
        <w:rPr>
          <w:rFonts w:ascii="Times New Roman" w:hAnsi="Times New Roman"/>
          <w:b/>
          <w:sz w:val="28"/>
          <w:szCs w:val="28"/>
          <w:lang w:val="sr-Cyrl-CS"/>
        </w:rPr>
        <w:t>13. Психологиялық қиыншылық жағдайлары сезілетін жас аралығы:</w:t>
      </w:r>
    </w:p>
    <w:p w:rsidR="009E59D6" w:rsidRPr="00B33E65" w:rsidRDefault="009E59D6" w:rsidP="009E59D6">
      <w:pPr>
        <w:spacing w:after="0" w:line="240" w:lineRule="auto"/>
        <w:ind w:firstLine="709"/>
        <w:rPr>
          <w:rFonts w:ascii="Times New Roman" w:hAnsi="Times New Roman"/>
          <w:sz w:val="28"/>
          <w:szCs w:val="28"/>
          <w:lang w:val="sr-Cyrl-CS"/>
        </w:rPr>
      </w:pPr>
      <w:r w:rsidRPr="00B33E65">
        <w:rPr>
          <w:rFonts w:ascii="Times New Roman" w:hAnsi="Times New Roman"/>
          <w:sz w:val="28"/>
          <w:szCs w:val="28"/>
          <w:lang w:val="sr-Cyrl-CS"/>
        </w:rPr>
        <w:t>А) 18-20;</w:t>
      </w:r>
    </w:p>
    <w:p w:rsidR="009E59D6" w:rsidRPr="00B33E65" w:rsidRDefault="009E59D6" w:rsidP="009E59D6">
      <w:pPr>
        <w:spacing w:after="0" w:line="240" w:lineRule="auto"/>
        <w:ind w:firstLine="709"/>
        <w:rPr>
          <w:rFonts w:ascii="Times New Roman" w:hAnsi="Times New Roman"/>
          <w:sz w:val="28"/>
          <w:szCs w:val="28"/>
          <w:lang w:val="sr-Cyrl-CS"/>
        </w:rPr>
      </w:pPr>
      <w:r w:rsidRPr="00B33E65">
        <w:rPr>
          <w:rFonts w:ascii="Times New Roman" w:hAnsi="Times New Roman"/>
          <w:sz w:val="28"/>
          <w:szCs w:val="28"/>
          <w:lang w:val="sr-Cyrl-CS"/>
        </w:rPr>
        <w:t>В) 14-15;</w:t>
      </w:r>
    </w:p>
    <w:p w:rsidR="009E59D6" w:rsidRPr="00B33E65" w:rsidRDefault="009E59D6" w:rsidP="009E59D6">
      <w:pPr>
        <w:spacing w:after="0" w:line="240" w:lineRule="auto"/>
        <w:ind w:firstLine="709"/>
        <w:rPr>
          <w:rFonts w:ascii="Times New Roman" w:hAnsi="Times New Roman"/>
          <w:sz w:val="28"/>
          <w:szCs w:val="28"/>
          <w:lang w:val="sr-Cyrl-CS"/>
        </w:rPr>
      </w:pPr>
      <w:r w:rsidRPr="00B33E65">
        <w:rPr>
          <w:rFonts w:ascii="Times New Roman" w:hAnsi="Times New Roman"/>
          <w:sz w:val="28"/>
          <w:szCs w:val="28"/>
          <w:lang w:val="sr-Cyrl-CS"/>
        </w:rPr>
        <w:t>С) 13-15;</w:t>
      </w:r>
    </w:p>
    <w:p w:rsidR="009E59D6" w:rsidRPr="00B33E65" w:rsidRDefault="009E59D6" w:rsidP="009E59D6">
      <w:pPr>
        <w:spacing w:after="0" w:line="240" w:lineRule="auto"/>
        <w:ind w:firstLine="709"/>
        <w:rPr>
          <w:rFonts w:ascii="Times New Roman" w:hAnsi="Times New Roman"/>
          <w:sz w:val="28"/>
          <w:szCs w:val="28"/>
          <w:lang w:val="sr-Cyrl-CS"/>
        </w:rPr>
      </w:pPr>
      <w:r w:rsidRPr="00B33E65">
        <w:rPr>
          <w:rFonts w:ascii="Times New Roman" w:hAnsi="Times New Roman"/>
          <w:sz w:val="28"/>
          <w:szCs w:val="28"/>
          <w:lang w:val="sr-Cyrl-CS"/>
        </w:rPr>
        <w:t>Д) 16-17;</w:t>
      </w:r>
    </w:p>
    <w:p w:rsidR="009E59D6" w:rsidRPr="00B33E65" w:rsidRDefault="009E59D6" w:rsidP="009E59D6">
      <w:pPr>
        <w:spacing w:after="0" w:line="240" w:lineRule="auto"/>
        <w:ind w:firstLine="709"/>
        <w:rPr>
          <w:rFonts w:ascii="Times New Roman" w:hAnsi="Times New Roman"/>
          <w:sz w:val="28"/>
          <w:szCs w:val="28"/>
          <w:lang w:val="sr-Cyrl-CS"/>
        </w:rPr>
      </w:pPr>
      <w:r w:rsidRPr="00B33E65">
        <w:rPr>
          <w:rFonts w:ascii="Times New Roman" w:hAnsi="Times New Roman"/>
          <w:sz w:val="28"/>
          <w:szCs w:val="28"/>
          <w:lang w:val="sr-Cyrl-CS"/>
        </w:rPr>
        <w:t>Е) 15-18.</w:t>
      </w:r>
    </w:p>
    <w:p w:rsidR="009E59D6" w:rsidRPr="00B33E65" w:rsidRDefault="009E59D6" w:rsidP="009E59D6">
      <w:pPr>
        <w:spacing w:after="0" w:line="240" w:lineRule="auto"/>
        <w:ind w:firstLine="709"/>
        <w:rPr>
          <w:rFonts w:ascii="Times New Roman" w:hAnsi="Times New Roman"/>
          <w:sz w:val="28"/>
          <w:szCs w:val="28"/>
          <w:lang w:val="sr-Cyrl-CS"/>
        </w:rPr>
      </w:pPr>
    </w:p>
    <w:p w:rsidR="009E59D6" w:rsidRPr="00B33E65" w:rsidRDefault="009E59D6" w:rsidP="009E59D6">
      <w:pPr>
        <w:spacing w:after="0" w:line="240" w:lineRule="auto"/>
        <w:ind w:firstLine="709"/>
        <w:rPr>
          <w:rFonts w:ascii="Times New Roman" w:hAnsi="Times New Roman"/>
          <w:b/>
          <w:sz w:val="28"/>
          <w:szCs w:val="28"/>
          <w:lang w:val="sr-Cyrl-CS"/>
        </w:rPr>
      </w:pPr>
      <w:r w:rsidRPr="00B33E65">
        <w:rPr>
          <w:rFonts w:ascii="Times New Roman" w:hAnsi="Times New Roman"/>
          <w:b/>
          <w:sz w:val="28"/>
          <w:szCs w:val="28"/>
          <w:lang w:val="sr-Cyrl-CS"/>
        </w:rPr>
        <w:t>14. Дүниетанымның қалыптасуындағы шешеуші кезең:</w:t>
      </w:r>
    </w:p>
    <w:p w:rsidR="009E59D6" w:rsidRPr="00B33E65" w:rsidRDefault="009E59D6" w:rsidP="009E59D6">
      <w:pPr>
        <w:spacing w:after="0" w:line="240" w:lineRule="auto"/>
        <w:ind w:firstLine="709"/>
        <w:rPr>
          <w:rFonts w:ascii="Times New Roman" w:hAnsi="Times New Roman"/>
          <w:sz w:val="28"/>
          <w:szCs w:val="28"/>
          <w:lang w:val="sr-Cyrl-CS"/>
        </w:rPr>
      </w:pPr>
      <w:r w:rsidRPr="00B33E65">
        <w:rPr>
          <w:rFonts w:ascii="Times New Roman" w:hAnsi="Times New Roman"/>
          <w:sz w:val="28"/>
          <w:szCs w:val="28"/>
          <w:lang w:val="sr-Cyrl-CS"/>
        </w:rPr>
        <w:t>А) балалық кезең;</w:t>
      </w:r>
    </w:p>
    <w:p w:rsidR="009E59D6" w:rsidRPr="00B33E65" w:rsidRDefault="009E59D6" w:rsidP="009E59D6">
      <w:pPr>
        <w:spacing w:after="0" w:line="240" w:lineRule="auto"/>
        <w:ind w:firstLine="709"/>
        <w:rPr>
          <w:rFonts w:ascii="Times New Roman" w:hAnsi="Times New Roman"/>
          <w:sz w:val="28"/>
          <w:szCs w:val="28"/>
          <w:lang w:val="sr-Cyrl-CS"/>
        </w:rPr>
      </w:pPr>
      <w:r w:rsidRPr="00B33E65">
        <w:rPr>
          <w:rFonts w:ascii="Times New Roman" w:hAnsi="Times New Roman"/>
          <w:sz w:val="28"/>
          <w:szCs w:val="28"/>
          <w:lang w:val="sr-Cyrl-CS"/>
        </w:rPr>
        <w:t>В) барлық жауап дұрыс;</w:t>
      </w:r>
    </w:p>
    <w:p w:rsidR="009E59D6" w:rsidRPr="00B33E65" w:rsidRDefault="009E59D6" w:rsidP="009E59D6">
      <w:pPr>
        <w:spacing w:after="0" w:line="240" w:lineRule="auto"/>
        <w:ind w:firstLine="709"/>
        <w:rPr>
          <w:rFonts w:ascii="Times New Roman" w:hAnsi="Times New Roman"/>
          <w:sz w:val="28"/>
          <w:szCs w:val="28"/>
          <w:lang w:val="sr-Cyrl-CS"/>
        </w:rPr>
      </w:pPr>
      <w:r w:rsidRPr="00B33E65">
        <w:rPr>
          <w:rFonts w:ascii="Times New Roman" w:hAnsi="Times New Roman"/>
          <w:sz w:val="28"/>
          <w:szCs w:val="28"/>
          <w:lang w:val="sr-Cyrl-CS"/>
        </w:rPr>
        <w:t>С) ересектік;</w:t>
      </w:r>
    </w:p>
    <w:p w:rsidR="009E59D6" w:rsidRPr="00B33E65" w:rsidRDefault="009E59D6" w:rsidP="009E59D6">
      <w:pPr>
        <w:spacing w:after="0" w:line="240" w:lineRule="auto"/>
        <w:ind w:firstLine="709"/>
        <w:rPr>
          <w:rFonts w:ascii="Times New Roman" w:hAnsi="Times New Roman"/>
          <w:sz w:val="28"/>
          <w:szCs w:val="28"/>
          <w:lang w:val="sr-Cyrl-CS"/>
        </w:rPr>
      </w:pPr>
      <w:r w:rsidRPr="00B33E65">
        <w:rPr>
          <w:rFonts w:ascii="Times New Roman" w:hAnsi="Times New Roman"/>
          <w:sz w:val="28"/>
          <w:szCs w:val="28"/>
          <w:lang w:val="sr-Cyrl-CS"/>
        </w:rPr>
        <w:t>Д) бастауыш мектеп жасында;</w:t>
      </w:r>
    </w:p>
    <w:p w:rsidR="009E59D6" w:rsidRPr="00B33E65" w:rsidRDefault="009E59D6" w:rsidP="009E59D6">
      <w:pPr>
        <w:spacing w:after="0" w:line="240" w:lineRule="auto"/>
        <w:ind w:firstLine="709"/>
        <w:rPr>
          <w:rFonts w:ascii="Times New Roman" w:hAnsi="Times New Roman"/>
          <w:sz w:val="28"/>
          <w:szCs w:val="28"/>
          <w:lang w:val="sr-Cyrl-CS"/>
        </w:rPr>
      </w:pPr>
      <w:r w:rsidRPr="00B33E65">
        <w:rPr>
          <w:rFonts w:ascii="Times New Roman" w:hAnsi="Times New Roman"/>
          <w:sz w:val="28"/>
          <w:szCs w:val="28"/>
          <w:lang w:val="sr-Cyrl-CS"/>
        </w:rPr>
        <w:t>Е)  мектепке дейінгі кезең.</w:t>
      </w:r>
    </w:p>
    <w:p w:rsidR="009E59D6" w:rsidRPr="00B33E65" w:rsidRDefault="009E59D6" w:rsidP="009E59D6">
      <w:pPr>
        <w:spacing w:after="0" w:line="240" w:lineRule="auto"/>
        <w:ind w:firstLine="709"/>
        <w:rPr>
          <w:rFonts w:ascii="Times New Roman" w:hAnsi="Times New Roman"/>
          <w:sz w:val="28"/>
          <w:szCs w:val="28"/>
          <w:lang w:val="sr-Cyrl-CS"/>
        </w:rPr>
      </w:pPr>
    </w:p>
    <w:p w:rsidR="009E59D6" w:rsidRPr="00B33E65" w:rsidRDefault="009E59D6" w:rsidP="009E59D6">
      <w:pPr>
        <w:spacing w:after="0" w:line="240" w:lineRule="auto"/>
        <w:ind w:firstLine="709"/>
        <w:rPr>
          <w:rFonts w:ascii="Times New Roman" w:hAnsi="Times New Roman"/>
          <w:b/>
          <w:sz w:val="28"/>
          <w:szCs w:val="28"/>
          <w:lang w:val="sr-Cyrl-CS"/>
        </w:rPr>
      </w:pPr>
      <w:r w:rsidRPr="00B33E65">
        <w:rPr>
          <w:rFonts w:ascii="Times New Roman" w:hAnsi="Times New Roman"/>
          <w:b/>
          <w:sz w:val="28"/>
          <w:szCs w:val="28"/>
          <w:lang w:val="sr-Cyrl-CS"/>
        </w:rPr>
        <w:t>15. Жеке адам үшін «айна» қызметін не атқарады:</w:t>
      </w:r>
    </w:p>
    <w:p w:rsidR="009E59D6" w:rsidRPr="00B33E65" w:rsidRDefault="009E59D6" w:rsidP="009E59D6">
      <w:pPr>
        <w:spacing w:after="0" w:line="240" w:lineRule="auto"/>
        <w:ind w:firstLine="709"/>
        <w:rPr>
          <w:rFonts w:ascii="Times New Roman" w:hAnsi="Times New Roman"/>
          <w:sz w:val="28"/>
          <w:szCs w:val="28"/>
          <w:lang w:val="sr-Cyrl-CS"/>
        </w:rPr>
      </w:pPr>
      <w:r w:rsidRPr="00B33E65">
        <w:rPr>
          <w:rFonts w:ascii="Times New Roman" w:hAnsi="Times New Roman"/>
          <w:sz w:val="28"/>
          <w:szCs w:val="28"/>
          <w:lang w:val="sr-Cyrl-CS"/>
        </w:rPr>
        <w:t>А) өзіндік ісі;</w:t>
      </w:r>
    </w:p>
    <w:p w:rsidR="009E59D6" w:rsidRPr="00B33E65" w:rsidRDefault="009E59D6" w:rsidP="009E59D6">
      <w:pPr>
        <w:spacing w:after="0" w:line="240" w:lineRule="auto"/>
        <w:ind w:firstLine="709"/>
        <w:rPr>
          <w:rFonts w:ascii="Times New Roman" w:hAnsi="Times New Roman"/>
          <w:sz w:val="28"/>
          <w:szCs w:val="28"/>
          <w:lang w:val="sr-Cyrl-CS"/>
        </w:rPr>
      </w:pPr>
      <w:r w:rsidRPr="00B33E65">
        <w:rPr>
          <w:rFonts w:ascii="Times New Roman" w:hAnsi="Times New Roman"/>
          <w:sz w:val="28"/>
          <w:szCs w:val="28"/>
          <w:lang w:val="sr-Cyrl-CS"/>
        </w:rPr>
        <w:t>В) қоғам;</w:t>
      </w:r>
    </w:p>
    <w:p w:rsidR="009E59D6" w:rsidRPr="00B33E65" w:rsidRDefault="009E59D6" w:rsidP="009E59D6">
      <w:pPr>
        <w:spacing w:after="0" w:line="240" w:lineRule="auto"/>
        <w:ind w:firstLine="709"/>
        <w:rPr>
          <w:rFonts w:ascii="Times New Roman" w:hAnsi="Times New Roman"/>
          <w:sz w:val="28"/>
          <w:szCs w:val="28"/>
          <w:lang w:val="sr-Cyrl-CS"/>
        </w:rPr>
      </w:pPr>
      <w:r w:rsidRPr="00B33E65">
        <w:rPr>
          <w:rFonts w:ascii="Times New Roman" w:hAnsi="Times New Roman"/>
          <w:sz w:val="28"/>
          <w:szCs w:val="28"/>
          <w:lang w:val="sr-Cyrl-CS"/>
        </w:rPr>
        <w:t>С) өзге адамдар;</w:t>
      </w:r>
    </w:p>
    <w:p w:rsidR="009E59D6" w:rsidRPr="00B33E65" w:rsidRDefault="009E59D6" w:rsidP="009E59D6">
      <w:pPr>
        <w:spacing w:after="0" w:line="240" w:lineRule="auto"/>
        <w:ind w:firstLine="709"/>
        <w:rPr>
          <w:rFonts w:ascii="Times New Roman" w:hAnsi="Times New Roman"/>
          <w:sz w:val="28"/>
          <w:szCs w:val="28"/>
          <w:lang w:val="sr-Cyrl-CS"/>
        </w:rPr>
      </w:pPr>
      <w:r w:rsidRPr="00B33E65">
        <w:rPr>
          <w:rFonts w:ascii="Times New Roman" w:hAnsi="Times New Roman"/>
          <w:sz w:val="28"/>
          <w:szCs w:val="28"/>
          <w:lang w:val="sr-Cyrl-CS"/>
        </w:rPr>
        <w:t>Д) барлық жауап дұрыс;</w:t>
      </w:r>
    </w:p>
    <w:p w:rsidR="009E59D6" w:rsidRPr="00B33E65" w:rsidRDefault="009E59D6" w:rsidP="009E59D6">
      <w:pPr>
        <w:spacing w:after="0" w:line="240" w:lineRule="auto"/>
        <w:ind w:firstLine="709"/>
        <w:rPr>
          <w:rFonts w:ascii="Times New Roman" w:hAnsi="Times New Roman"/>
          <w:sz w:val="28"/>
          <w:szCs w:val="28"/>
          <w:lang w:val="sr-Cyrl-CS"/>
        </w:rPr>
      </w:pPr>
      <w:r w:rsidRPr="00B33E65">
        <w:rPr>
          <w:rFonts w:ascii="Times New Roman" w:hAnsi="Times New Roman"/>
          <w:sz w:val="28"/>
          <w:szCs w:val="28"/>
          <w:lang w:val="sr-Cyrl-CS"/>
        </w:rPr>
        <w:t>Е)  ата-анасы.</w:t>
      </w:r>
    </w:p>
    <w:p w:rsidR="009E59D6" w:rsidRPr="00B33E65" w:rsidRDefault="009E59D6" w:rsidP="009E59D6">
      <w:pPr>
        <w:spacing w:after="0" w:line="240" w:lineRule="auto"/>
        <w:ind w:firstLine="709"/>
        <w:rPr>
          <w:rFonts w:ascii="Times New Roman" w:hAnsi="Times New Roman"/>
          <w:sz w:val="28"/>
          <w:szCs w:val="28"/>
          <w:lang w:val="sr-Cyrl-CS"/>
        </w:rPr>
      </w:pPr>
    </w:p>
    <w:p w:rsidR="009E59D6" w:rsidRPr="00B33E65" w:rsidRDefault="009E59D6" w:rsidP="009E59D6">
      <w:pPr>
        <w:spacing w:after="0" w:line="240" w:lineRule="auto"/>
        <w:ind w:firstLine="709"/>
        <w:rPr>
          <w:rFonts w:ascii="Times New Roman" w:hAnsi="Times New Roman"/>
          <w:b/>
          <w:sz w:val="28"/>
          <w:szCs w:val="28"/>
          <w:lang w:val="sr-Cyrl-CS"/>
        </w:rPr>
      </w:pPr>
      <w:r w:rsidRPr="00B33E65">
        <w:rPr>
          <w:rFonts w:ascii="Times New Roman" w:hAnsi="Times New Roman"/>
          <w:b/>
          <w:sz w:val="28"/>
          <w:szCs w:val="28"/>
          <w:lang w:val="sr-Cyrl-CS"/>
        </w:rPr>
        <w:t>16. «1-ші мен» мен «2-ші меннің» арасындағы дау:</w:t>
      </w:r>
    </w:p>
    <w:p w:rsidR="009E59D6" w:rsidRPr="00B33E65" w:rsidRDefault="009E59D6" w:rsidP="009E59D6">
      <w:pPr>
        <w:spacing w:after="0" w:line="240" w:lineRule="auto"/>
        <w:ind w:firstLine="709"/>
        <w:rPr>
          <w:rFonts w:ascii="Times New Roman" w:hAnsi="Times New Roman"/>
          <w:sz w:val="28"/>
          <w:szCs w:val="28"/>
          <w:lang w:val="sr-Cyrl-CS"/>
        </w:rPr>
      </w:pPr>
      <w:r w:rsidRPr="00B33E65">
        <w:rPr>
          <w:rFonts w:ascii="Times New Roman" w:hAnsi="Times New Roman"/>
          <w:sz w:val="28"/>
          <w:szCs w:val="28"/>
          <w:lang w:val="sr-Cyrl-CS"/>
        </w:rPr>
        <w:t>А) ұрыс;</w:t>
      </w:r>
    </w:p>
    <w:p w:rsidR="009E59D6" w:rsidRPr="00B33E65" w:rsidRDefault="009E59D6" w:rsidP="009E59D6">
      <w:pPr>
        <w:spacing w:after="0" w:line="240" w:lineRule="auto"/>
        <w:ind w:firstLine="709"/>
        <w:rPr>
          <w:rFonts w:ascii="Times New Roman" w:hAnsi="Times New Roman"/>
          <w:sz w:val="28"/>
          <w:szCs w:val="28"/>
          <w:lang w:val="sr-Cyrl-CS"/>
        </w:rPr>
      </w:pPr>
      <w:r w:rsidRPr="00B33E65">
        <w:rPr>
          <w:rFonts w:ascii="Times New Roman" w:hAnsi="Times New Roman"/>
          <w:sz w:val="28"/>
          <w:szCs w:val="28"/>
          <w:lang w:val="sr-Cyrl-CS"/>
        </w:rPr>
        <w:t>В) психикалық құбылыс;</w:t>
      </w:r>
    </w:p>
    <w:p w:rsidR="009E59D6" w:rsidRPr="00B33E65" w:rsidRDefault="009E59D6" w:rsidP="009E59D6">
      <w:pPr>
        <w:spacing w:after="0" w:line="240" w:lineRule="auto"/>
        <w:ind w:firstLine="709"/>
        <w:rPr>
          <w:rFonts w:ascii="Times New Roman" w:hAnsi="Times New Roman"/>
          <w:sz w:val="28"/>
          <w:szCs w:val="28"/>
          <w:lang w:val="sr-Cyrl-CS"/>
        </w:rPr>
      </w:pPr>
      <w:r w:rsidRPr="00B33E65">
        <w:rPr>
          <w:rFonts w:ascii="Times New Roman" w:hAnsi="Times New Roman"/>
          <w:sz w:val="28"/>
          <w:szCs w:val="28"/>
          <w:lang w:val="sr-Cyrl-CS"/>
        </w:rPr>
        <w:t>С) әңгіме;</w:t>
      </w:r>
    </w:p>
    <w:p w:rsidR="009E59D6" w:rsidRPr="00B33E65" w:rsidRDefault="009E59D6" w:rsidP="009E59D6">
      <w:pPr>
        <w:spacing w:after="0" w:line="240" w:lineRule="auto"/>
        <w:ind w:firstLine="709"/>
        <w:rPr>
          <w:rFonts w:ascii="Times New Roman" w:hAnsi="Times New Roman"/>
          <w:sz w:val="28"/>
          <w:szCs w:val="28"/>
          <w:lang w:val="sr-Cyrl-CS"/>
        </w:rPr>
      </w:pPr>
      <w:r w:rsidRPr="00B33E65">
        <w:rPr>
          <w:rFonts w:ascii="Times New Roman" w:hAnsi="Times New Roman"/>
          <w:sz w:val="28"/>
          <w:szCs w:val="28"/>
          <w:lang w:val="sr-Cyrl-CS"/>
        </w:rPr>
        <w:t>Д) үнсіз айтыс;</w:t>
      </w:r>
    </w:p>
    <w:p w:rsidR="009E59D6" w:rsidRPr="00B33E65" w:rsidRDefault="009E59D6" w:rsidP="009E59D6">
      <w:pPr>
        <w:spacing w:after="0" w:line="240" w:lineRule="auto"/>
        <w:ind w:firstLine="709"/>
        <w:rPr>
          <w:rFonts w:ascii="Times New Roman" w:hAnsi="Times New Roman"/>
          <w:sz w:val="28"/>
          <w:szCs w:val="28"/>
          <w:lang w:val="sr-Cyrl-CS"/>
        </w:rPr>
      </w:pPr>
      <w:r w:rsidRPr="00B33E65">
        <w:rPr>
          <w:rFonts w:ascii="Times New Roman" w:hAnsi="Times New Roman"/>
          <w:sz w:val="28"/>
          <w:szCs w:val="28"/>
          <w:lang w:val="sr-Cyrl-CS"/>
        </w:rPr>
        <w:t>Е) барлық жауап дұрыс.</w:t>
      </w:r>
    </w:p>
    <w:p w:rsidR="009E59D6" w:rsidRPr="00B33E65" w:rsidRDefault="009E59D6" w:rsidP="009E59D6">
      <w:pPr>
        <w:spacing w:after="0" w:line="240" w:lineRule="auto"/>
        <w:ind w:firstLine="709"/>
        <w:rPr>
          <w:rFonts w:ascii="Times New Roman" w:hAnsi="Times New Roman"/>
          <w:sz w:val="28"/>
          <w:szCs w:val="28"/>
          <w:lang w:val="sr-Cyrl-CS"/>
        </w:rPr>
      </w:pPr>
    </w:p>
    <w:p w:rsidR="009E59D6" w:rsidRPr="00B33E65" w:rsidRDefault="009E59D6" w:rsidP="009E59D6">
      <w:pPr>
        <w:spacing w:after="0" w:line="240" w:lineRule="auto"/>
        <w:ind w:firstLine="709"/>
        <w:rPr>
          <w:rFonts w:ascii="Times New Roman" w:hAnsi="Times New Roman"/>
          <w:b/>
          <w:sz w:val="28"/>
          <w:szCs w:val="28"/>
          <w:lang w:val="sr-Cyrl-CS"/>
        </w:rPr>
      </w:pPr>
      <w:r w:rsidRPr="00B33E65">
        <w:rPr>
          <w:rFonts w:ascii="Times New Roman" w:hAnsi="Times New Roman"/>
          <w:b/>
          <w:sz w:val="28"/>
          <w:szCs w:val="28"/>
          <w:lang w:val="sr-Cyrl-CS"/>
        </w:rPr>
        <w:t>17. Көңіл білдіру деген не:</w:t>
      </w:r>
    </w:p>
    <w:p w:rsidR="009E59D6" w:rsidRPr="00B33E65" w:rsidRDefault="009E59D6" w:rsidP="009E59D6">
      <w:pPr>
        <w:spacing w:after="0" w:line="240" w:lineRule="auto"/>
        <w:ind w:firstLine="709"/>
        <w:rPr>
          <w:rFonts w:ascii="Times New Roman" w:hAnsi="Times New Roman"/>
          <w:sz w:val="28"/>
          <w:szCs w:val="28"/>
          <w:lang w:val="sr-Cyrl-CS"/>
        </w:rPr>
      </w:pPr>
      <w:r w:rsidRPr="00B33E65">
        <w:rPr>
          <w:rFonts w:ascii="Times New Roman" w:hAnsi="Times New Roman"/>
          <w:sz w:val="28"/>
          <w:szCs w:val="28"/>
          <w:lang w:val="sr-Cyrl-CS"/>
        </w:rPr>
        <w:t>А) индукция;</w:t>
      </w:r>
    </w:p>
    <w:p w:rsidR="009E59D6" w:rsidRPr="00B33E65" w:rsidRDefault="009E59D6" w:rsidP="009E59D6">
      <w:pPr>
        <w:spacing w:after="0" w:line="240" w:lineRule="auto"/>
        <w:ind w:firstLine="709"/>
        <w:rPr>
          <w:rFonts w:ascii="Times New Roman" w:hAnsi="Times New Roman"/>
          <w:sz w:val="28"/>
          <w:szCs w:val="28"/>
          <w:lang w:val="sr-Cyrl-CS"/>
        </w:rPr>
      </w:pPr>
      <w:r w:rsidRPr="00B33E65">
        <w:rPr>
          <w:rFonts w:ascii="Times New Roman" w:hAnsi="Times New Roman"/>
          <w:sz w:val="28"/>
          <w:szCs w:val="28"/>
          <w:lang w:val="sr-Cyrl-CS"/>
        </w:rPr>
        <w:t>В) меланхолик;</w:t>
      </w:r>
    </w:p>
    <w:p w:rsidR="009E59D6" w:rsidRPr="00B33E65" w:rsidRDefault="009E59D6" w:rsidP="009E59D6">
      <w:pPr>
        <w:spacing w:after="0" w:line="240" w:lineRule="auto"/>
        <w:ind w:firstLine="709"/>
        <w:rPr>
          <w:rFonts w:ascii="Times New Roman" w:hAnsi="Times New Roman"/>
          <w:sz w:val="28"/>
          <w:szCs w:val="28"/>
          <w:lang w:val="sr-Cyrl-CS"/>
        </w:rPr>
      </w:pPr>
      <w:r w:rsidRPr="00B33E65">
        <w:rPr>
          <w:rFonts w:ascii="Times New Roman" w:hAnsi="Times New Roman"/>
          <w:sz w:val="28"/>
          <w:szCs w:val="28"/>
          <w:lang w:val="sr-Cyrl-CS"/>
        </w:rPr>
        <w:t>С) эмпатия;</w:t>
      </w:r>
    </w:p>
    <w:p w:rsidR="009E59D6" w:rsidRPr="00B33E65" w:rsidRDefault="009E59D6" w:rsidP="009E59D6">
      <w:pPr>
        <w:spacing w:after="0" w:line="240" w:lineRule="auto"/>
        <w:ind w:firstLine="709"/>
        <w:rPr>
          <w:rFonts w:ascii="Times New Roman" w:hAnsi="Times New Roman"/>
          <w:sz w:val="28"/>
          <w:szCs w:val="28"/>
          <w:lang w:val="sr-Cyrl-CS"/>
        </w:rPr>
      </w:pPr>
      <w:r w:rsidRPr="00B33E65">
        <w:rPr>
          <w:rFonts w:ascii="Times New Roman" w:hAnsi="Times New Roman"/>
          <w:sz w:val="28"/>
          <w:szCs w:val="28"/>
          <w:lang w:val="sr-Cyrl-CS"/>
        </w:rPr>
        <w:t xml:space="preserve">Д) барлық жауап дұрыс; </w:t>
      </w:r>
    </w:p>
    <w:p w:rsidR="009E59D6" w:rsidRPr="00B33E65" w:rsidRDefault="009E59D6" w:rsidP="009E59D6">
      <w:pPr>
        <w:spacing w:after="0" w:line="240" w:lineRule="auto"/>
        <w:ind w:firstLine="709"/>
        <w:rPr>
          <w:rFonts w:ascii="Times New Roman" w:hAnsi="Times New Roman"/>
          <w:sz w:val="28"/>
          <w:szCs w:val="28"/>
          <w:lang w:val="sr-Cyrl-CS"/>
        </w:rPr>
      </w:pPr>
      <w:r w:rsidRPr="00B33E65">
        <w:rPr>
          <w:rFonts w:ascii="Times New Roman" w:hAnsi="Times New Roman"/>
          <w:sz w:val="28"/>
          <w:szCs w:val="28"/>
          <w:lang w:val="sr-Cyrl-CS"/>
        </w:rPr>
        <w:t>Е) рефлексия.</w:t>
      </w:r>
    </w:p>
    <w:p w:rsidR="009E59D6" w:rsidRPr="00B33E65" w:rsidRDefault="009E59D6" w:rsidP="009E59D6">
      <w:pPr>
        <w:spacing w:after="0" w:line="240" w:lineRule="auto"/>
        <w:ind w:firstLine="709"/>
        <w:rPr>
          <w:rFonts w:ascii="Times New Roman" w:hAnsi="Times New Roman"/>
          <w:sz w:val="28"/>
          <w:szCs w:val="28"/>
          <w:lang w:val="sr-Cyrl-CS"/>
        </w:rPr>
      </w:pPr>
    </w:p>
    <w:p w:rsidR="009E59D6" w:rsidRPr="00B33E65" w:rsidRDefault="009E59D6" w:rsidP="009E59D6">
      <w:pPr>
        <w:spacing w:after="0" w:line="240" w:lineRule="auto"/>
        <w:ind w:firstLine="709"/>
        <w:rPr>
          <w:rFonts w:ascii="Times New Roman" w:hAnsi="Times New Roman"/>
          <w:b/>
          <w:sz w:val="28"/>
          <w:szCs w:val="28"/>
          <w:lang w:val="sr-Cyrl-CS"/>
        </w:rPr>
      </w:pPr>
      <w:r w:rsidRPr="00B33E65">
        <w:rPr>
          <w:rFonts w:ascii="Times New Roman" w:hAnsi="Times New Roman"/>
          <w:b/>
          <w:sz w:val="28"/>
          <w:szCs w:val="28"/>
          <w:lang w:val="sr-Cyrl-CS"/>
        </w:rPr>
        <w:t>18. Жеткіншекте ерлік қасиеті не арқылы тәрбиеленеді:</w:t>
      </w:r>
    </w:p>
    <w:p w:rsidR="009E59D6" w:rsidRPr="00B33E65" w:rsidRDefault="009E59D6" w:rsidP="009E59D6">
      <w:pPr>
        <w:spacing w:after="0" w:line="240" w:lineRule="auto"/>
        <w:ind w:firstLine="709"/>
        <w:rPr>
          <w:rFonts w:ascii="Times New Roman" w:hAnsi="Times New Roman"/>
          <w:sz w:val="28"/>
          <w:szCs w:val="28"/>
          <w:lang w:val="sr-Cyrl-CS"/>
        </w:rPr>
      </w:pPr>
      <w:r w:rsidRPr="00B33E65">
        <w:rPr>
          <w:rFonts w:ascii="Times New Roman" w:hAnsi="Times New Roman"/>
          <w:sz w:val="28"/>
          <w:szCs w:val="28"/>
          <w:lang w:val="sr-Cyrl-CS"/>
        </w:rPr>
        <w:t>А) спортпен шұғылдану;</w:t>
      </w:r>
    </w:p>
    <w:p w:rsidR="009E59D6" w:rsidRPr="00B33E65" w:rsidRDefault="009E59D6" w:rsidP="009E59D6">
      <w:pPr>
        <w:spacing w:after="0" w:line="240" w:lineRule="auto"/>
        <w:ind w:firstLine="709"/>
        <w:rPr>
          <w:rFonts w:ascii="Times New Roman" w:hAnsi="Times New Roman"/>
          <w:sz w:val="28"/>
          <w:szCs w:val="28"/>
          <w:lang w:val="sr-Cyrl-CS"/>
        </w:rPr>
      </w:pPr>
      <w:r w:rsidRPr="00B33E65">
        <w:rPr>
          <w:rFonts w:ascii="Times New Roman" w:hAnsi="Times New Roman"/>
          <w:sz w:val="28"/>
          <w:szCs w:val="28"/>
          <w:lang w:val="sr-Cyrl-CS"/>
        </w:rPr>
        <w:t>В) өнермен шұғылдану;</w:t>
      </w:r>
    </w:p>
    <w:p w:rsidR="009E59D6" w:rsidRPr="00B33E65" w:rsidRDefault="009E59D6" w:rsidP="009E59D6">
      <w:pPr>
        <w:spacing w:after="0" w:line="240" w:lineRule="auto"/>
        <w:ind w:firstLine="709"/>
        <w:rPr>
          <w:rFonts w:ascii="Times New Roman" w:hAnsi="Times New Roman"/>
          <w:sz w:val="28"/>
          <w:szCs w:val="28"/>
          <w:lang w:val="sr-Cyrl-CS"/>
        </w:rPr>
      </w:pPr>
      <w:r w:rsidRPr="00B33E65">
        <w:rPr>
          <w:rFonts w:ascii="Times New Roman" w:hAnsi="Times New Roman"/>
          <w:sz w:val="28"/>
          <w:szCs w:val="28"/>
          <w:lang w:val="sr-Cyrl-CS"/>
        </w:rPr>
        <w:t>С) кітап оқу;</w:t>
      </w:r>
    </w:p>
    <w:p w:rsidR="009E59D6" w:rsidRPr="00B33E65" w:rsidRDefault="009E59D6" w:rsidP="009E59D6">
      <w:pPr>
        <w:spacing w:after="0" w:line="240" w:lineRule="auto"/>
        <w:ind w:firstLine="709"/>
        <w:rPr>
          <w:rFonts w:ascii="Times New Roman" w:hAnsi="Times New Roman"/>
          <w:sz w:val="28"/>
          <w:szCs w:val="28"/>
          <w:lang w:val="sr-Cyrl-CS"/>
        </w:rPr>
      </w:pPr>
      <w:r w:rsidRPr="00B33E65">
        <w:rPr>
          <w:rFonts w:ascii="Times New Roman" w:hAnsi="Times New Roman"/>
          <w:sz w:val="28"/>
          <w:szCs w:val="28"/>
          <w:lang w:val="sr-Cyrl-CS"/>
        </w:rPr>
        <w:t>Д) төбелесу;</w:t>
      </w:r>
    </w:p>
    <w:p w:rsidR="009E59D6" w:rsidRPr="00B33E65" w:rsidRDefault="009E59D6" w:rsidP="009E59D6">
      <w:pPr>
        <w:spacing w:after="0" w:line="240" w:lineRule="auto"/>
        <w:ind w:firstLine="709"/>
        <w:rPr>
          <w:rFonts w:ascii="Times New Roman" w:hAnsi="Times New Roman"/>
          <w:sz w:val="28"/>
          <w:szCs w:val="28"/>
          <w:lang w:val="sr-Cyrl-CS"/>
        </w:rPr>
      </w:pPr>
      <w:r w:rsidRPr="00B33E65">
        <w:rPr>
          <w:rFonts w:ascii="Times New Roman" w:hAnsi="Times New Roman"/>
          <w:sz w:val="28"/>
          <w:szCs w:val="28"/>
          <w:lang w:val="sr-Cyrl-CS"/>
        </w:rPr>
        <w:t xml:space="preserve">Е) ойын. </w:t>
      </w:r>
    </w:p>
    <w:p w:rsidR="009E59D6" w:rsidRPr="00B33E65" w:rsidRDefault="009E59D6" w:rsidP="009E59D6">
      <w:pPr>
        <w:spacing w:after="0" w:line="240" w:lineRule="auto"/>
        <w:ind w:firstLine="709"/>
        <w:rPr>
          <w:rFonts w:ascii="Times New Roman" w:hAnsi="Times New Roman"/>
          <w:sz w:val="28"/>
          <w:szCs w:val="28"/>
          <w:lang w:val="sr-Cyrl-CS"/>
        </w:rPr>
      </w:pPr>
    </w:p>
    <w:p w:rsidR="009E59D6" w:rsidRPr="00B33E65" w:rsidRDefault="009E59D6" w:rsidP="009E59D6">
      <w:pPr>
        <w:spacing w:after="0" w:line="240" w:lineRule="auto"/>
        <w:ind w:firstLine="709"/>
        <w:rPr>
          <w:rFonts w:ascii="Times New Roman" w:hAnsi="Times New Roman"/>
          <w:b/>
          <w:sz w:val="28"/>
          <w:szCs w:val="28"/>
          <w:lang w:val="sr-Cyrl-CS"/>
        </w:rPr>
      </w:pPr>
      <w:r w:rsidRPr="00B33E65">
        <w:rPr>
          <w:rFonts w:ascii="Times New Roman" w:hAnsi="Times New Roman"/>
          <w:b/>
          <w:sz w:val="28"/>
          <w:szCs w:val="28"/>
          <w:lang w:val="sr-Cyrl-CS"/>
        </w:rPr>
        <w:t>19. Жеткіншектік есеюде ерекше қызмет көрсетеді:</w:t>
      </w:r>
    </w:p>
    <w:p w:rsidR="009E59D6" w:rsidRPr="00B33E65" w:rsidRDefault="009E59D6" w:rsidP="009E59D6">
      <w:pPr>
        <w:spacing w:after="0" w:line="240" w:lineRule="auto"/>
        <w:ind w:firstLine="709"/>
        <w:rPr>
          <w:rFonts w:ascii="Times New Roman" w:hAnsi="Times New Roman"/>
          <w:sz w:val="28"/>
          <w:szCs w:val="28"/>
          <w:lang w:val="sr-Cyrl-CS"/>
        </w:rPr>
      </w:pPr>
      <w:r w:rsidRPr="00B33E65">
        <w:rPr>
          <w:rFonts w:ascii="Times New Roman" w:hAnsi="Times New Roman"/>
          <w:sz w:val="28"/>
          <w:szCs w:val="28"/>
          <w:lang w:val="sr-Cyrl-CS"/>
        </w:rPr>
        <w:t>А) тамақ пен кино;</w:t>
      </w:r>
    </w:p>
    <w:p w:rsidR="009E59D6" w:rsidRPr="00B33E65" w:rsidRDefault="009E59D6" w:rsidP="009E59D6">
      <w:pPr>
        <w:spacing w:after="0" w:line="240" w:lineRule="auto"/>
        <w:ind w:firstLine="709"/>
        <w:rPr>
          <w:rFonts w:ascii="Times New Roman" w:hAnsi="Times New Roman"/>
          <w:sz w:val="28"/>
          <w:szCs w:val="28"/>
          <w:lang w:val="sr-Cyrl-CS"/>
        </w:rPr>
      </w:pPr>
      <w:r w:rsidRPr="00B33E65">
        <w:rPr>
          <w:rFonts w:ascii="Times New Roman" w:hAnsi="Times New Roman"/>
          <w:sz w:val="28"/>
          <w:szCs w:val="28"/>
          <w:lang w:val="sr-Cyrl-CS"/>
        </w:rPr>
        <w:t>В) кітап пен кино;</w:t>
      </w:r>
    </w:p>
    <w:p w:rsidR="009E59D6" w:rsidRPr="00B33E65" w:rsidRDefault="009E59D6" w:rsidP="009E59D6">
      <w:pPr>
        <w:spacing w:after="0" w:line="240" w:lineRule="auto"/>
        <w:ind w:firstLine="709"/>
        <w:rPr>
          <w:rFonts w:ascii="Times New Roman" w:hAnsi="Times New Roman"/>
          <w:sz w:val="28"/>
          <w:szCs w:val="28"/>
          <w:lang w:val="sr-Cyrl-CS"/>
        </w:rPr>
      </w:pPr>
      <w:r w:rsidRPr="00B33E65">
        <w:rPr>
          <w:rFonts w:ascii="Times New Roman" w:hAnsi="Times New Roman"/>
          <w:sz w:val="28"/>
          <w:szCs w:val="28"/>
          <w:lang w:val="sr-Cyrl-CS"/>
        </w:rPr>
        <w:t>С) күлкі мен кітап;</w:t>
      </w:r>
    </w:p>
    <w:p w:rsidR="009E59D6" w:rsidRPr="00B33E65" w:rsidRDefault="009E59D6" w:rsidP="009E59D6">
      <w:pPr>
        <w:spacing w:after="0" w:line="240" w:lineRule="auto"/>
        <w:ind w:firstLine="709"/>
        <w:rPr>
          <w:rFonts w:ascii="Times New Roman" w:hAnsi="Times New Roman"/>
          <w:sz w:val="28"/>
          <w:szCs w:val="28"/>
          <w:lang w:val="sr-Cyrl-CS"/>
        </w:rPr>
      </w:pPr>
      <w:r w:rsidRPr="00B33E65">
        <w:rPr>
          <w:rFonts w:ascii="Times New Roman" w:hAnsi="Times New Roman"/>
          <w:sz w:val="28"/>
          <w:szCs w:val="28"/>
          <w:lang w:val="sr-Cyrl-CS"/>
        </w:rPr>
        <w:t>Д) ойын мен кино;</w:t>
      </w:r>
    </w:p>
    <w:p w:rsidR="009E59D6" w:rsidRPr="00B33E65" w:rsidRDefault="009E59D6" w:rsidP="009E59D6">
      <w:pPr>
        <w:spacing w:after="0" w:line="240" w:lineRule="auto"/>
        <w:ind w:firstLine="709"/>
        <w:rPr>
          <w:rFonts w:ascii="Times New Roman" w:hAnsi="Times New Roman"/>
          <w:sz w:val="28"/>
          <w:szCs w:val="28"/>
          <w:lang w:val="sr-Cyrl-CS"/>
        </w:rPr>
      </w:pPr>
      <w:r w:rsidRPr="00B33E65">
        <w:rPr>
          <w:rFonts w:ascii="Times New Roman" w:hAnsi="Times New Roman"/>
          <w:sz w:val="28"/>
          <w:szCs w:val="28"/>
          <w:lang w:val="sr-Cyrl-CS"/>
        </w:rPr>
        <w:t>Е) ұйқы мен жаттығу.</w:t>
      </w:r>
    </w:p>
    <w:p w:rsidR="009E59D6" w:rsidRPr="00B33E65" w:rsidRDefault="009E59D6" w:rsidP="009E59D6">
      <w:pPr>
        <w:spacing w:after="0" w:line="240" w:lineRule="auto"/>
        <w:ind w:firstLine="709"/>
        <w:rPr>
          <w:rFonts w:ascii="Times New Roman" w:hAnsi="Times New Roman"/>
          <w:sz w:val="28"/>
          <w:szCs w:val="28"/>
          <w:lang w:val="sr-Cyrl-CS"/>
        </w:rPr>
      </w:pPr>
    </w:p>
    <w:p w:rsidR="009E59D6" w:rsidRPr="00B33E65" w:rsidRDefault="009E59D6" w:rsidP="009E59D6">
      <w:pPr>
        <w:spacing w:after="0" w:line="240" w:lineRule="auto"/>
        <w:ind w:firstLine="709"/>
        <w:jc w:val="both"/>
        <w:rPr>
          <w:rFonts w:ascii="Times New Roman" w:hAnsi="Times New Roman"/>
          <w:b/>
          <w:sz w:val="28"/>
          <w:szCs w:val="28"/>
          <w:lang w:val="sr-Cyrl-CS"/>
        </w:rPr>
      </w:pPr>
      <w:r w:rsidRPr="00B33E65">
        <w:rPr>
          <w:rFonts w:ascii="Times New Roman" w:hAnsi="Times New Roman"/>
          <w:b/>
          <w:sz w:val="28"/>
          <w:szCs w:val="28"/>
          <w:lang w:val="sr-Cyrl-CS"/>
        </w:rPr>
        <w:t xml:space="preserve">20. Ересек пен жеткіншек арасында қандай жағдайда қарама-қарсылық туады: </w:t>
      </w:r>
    </w:p>
    <w:p w:rsidR="009E59D6" w:rsidRPr="00B33E65" w:rsidRDefault="009E59D6" w:rsidP="009E59D6">
      <w:pPr>
        <w:spacing w:after="0" w:line="240" w:lineRule="auto"/>
        <w:ind w:firstLine="709"/>
        <w:rPr>
          <w:rFonts w:ascii="Times New Roman" w:hAnsi="Times New Roman"/>
          <w:sz w:val="28"/>
          <w:szCs w:val="28"/>
          <w:lang w:val="sr-Cyrl-CS"/>
        </w:rPr>
      </w:pPr>
      <w:r w:rsidRPr="00B33E65">
        <w:rPr>
          <w:rFonts w:ascii="Times New Roman" w:hAnsi="Times New Roman"/>
          <w:sz w:val="28"/>
          <w:szCs w:val="28"/>
          <w:lang w:val="sr-Cyrl-CS"/>
        </w:rPr>
        <w:t>А) жеткіншекті досындай көрсе;</w:t>
      </w:r>
    </w:p>
    <w:p w:rsidR="009E59D6" w:rsidRPr="00B33E65" w:rsidRDefault="009E59D6" w:rsidP="009E59D6">
      <w:pPr>
        <w:spacing w:after="0" w:line="240" w:lineRule="auto"/>
        <w:ind w:firstLine="709"/>
        <w:rPr>
          <w:rFonts w:ascii="Times New Roman" w:hAnsi="Times New Roman"/>
          <w:sz w:val="28"/>
          <w:szCs w:val="28"/>
          <w:lang w:val="sr-Cyrl-CS"/>
        </w:rPr>
      </w:pPr>
      <w:r w:rsidRPr="00B33E65">
        <w:rPr>
          <w:rFonts w:ascii="Times New Roman" w:hAnsi="Times New Roman"/>
          <w:sz w:val="28"/>
          <w:szCs w:val="28"/>
          <w:lang w:val="sr-Cyrl-CS"/>
        </w:rPr>
        <w:t>В) ата-анамен қатынаста;</w:t>
      </w:r>
    </w:p>
    <w:p w:rsidR="009E59D6" w:rsidRPr="00B33E65" w:rsidRDefault="009E59D6" w:rsidP="009E59D6">
      <w:pPr>
        <w:spacing w:after="0" w:line="240" w:lineRule="auto"/>
        <w:ind w:firstLine="709"/>
        <w:rPr>
          <w:rFonts w:ascii="Times New Roman" w:hAnsi="Times New Roman"/>
          <w:sz w:val="28"/>
          <w:szCs w:val="28"/>
          <w:lang w:val="sr-Cyrl-CS"/>
        </w:rPr>
      </w:pPr>
      <w:r w:rsidRPr="00B33E65">
        <w:rPr>
          <w:rFonts w:ascii="Times New Roman" w:hAnsi="Times New Roman"/>
          <w:sz w:val="28"/>
          <w:szCs w:val="28"/>
          <w:lang w:val="sr-Cyrl-CS"/>
        </w:rPr>
        <w:t>С) үлкен адам қатарына жатқызса;</w:t>
      </w:r>
    </w:p>
    <w:p w:rsidR="009E59D6" w:rsidRPr="00B33E65" w:rsidRDefault="009E59D6" w:rsidP="009E59D6">
      <w:pPr>
        <w:spacing w:after="0" w:line="240" w:lineRule="auto"/>
        <w:ind w:firstLine="709"/>
        <w:rPr>
          <w:rFonts w:ascii="Times New Roman" w:hAnsi="Times New Roman"/>
          <w:sz w:val="28"/>
          <w:szCs w:val="28"/>
          <w:lang w:val="sr-Cyrl-CS"/>
        </w:rPr>
      </w:pPr>
      <w:r w:rsidRPr="00B33E65">
        <w:rPr>
          <w:rFonts w:ascii="Times New Roman" w:hAnsi="Times New Roman"/>
          <w:sz w:val="28"/>
          <w:szCs w:val="28"/>
          <w:lang w:val="sr-Cyrl-CS"/>
        </w:rPr>
        <w:t>Д) ересек пен жеткіншек арасында кикілжің туса;</w:t>
      </w:r>
    </w:p>
    <w:p w:rsidR="009E59D6" w:rsidRPr="00B33E65" w:rsidRDefault="009E59D6" w:rsidP="009E59D6">
      <w:pPr>
        <w:spacing w:after="0" w:line="240" w:lineRule="auto"/>
        <w:ind w:firstLine="709"/>
        <w:rPr>
          <w:rFonts w:ascii="Times New Roman" w:hAnsi="Times New Roman"/>
          <w:sz w:val="28"/>
          <w:szCs w:val="28"/>
          <w:lang w:val="sr-Cyrl-CS"/>
        </w:rPr>
      </w:pPr>
      <w:r w:rsidRPr="00B33E65">
        <w:rPr>
          <w:rFonts w:ascii="Times New Roman" w:hAnsi="Times New Roman"/>
          <w:sz w:val="28"/>
          <w:szCs w:val="28"/>
          <w:lang w:val="sr-Cyrl-CS"/>
        </w:rPr>
        <w:t>Е) әлі бала деп қарайтын көзқарас сақталса.</w:t>
      </w:r>
    </w:p>
    <w:p w:rsidR="009E59D6" w:rsidRPr="009E59D6" w:rsidRDefault="009E59D6" w:rsidP="00396CE4">
      <w:pPr>
        <w:spacing w:after="0" w:line="240" w:lineRule="auto"/>
        <w:ind w:firstLine="720"/>
        <w:jc w:val="center"/>
        <w:rPr>
          <w:rFonts w:ascii="Times New Roman" w:hAnsi="Times New Roman" w:cs="Times New Roman"/>
          <w:b/>
          <w:bCs/>
          <w:color w:val="000000"/>
          <w:sz w:val="28"/>
          <w:szCs w:val="28"/>
          <w:lang w:val="sr-Cyrl-CS"/>
        </w:rPr>
      </w:pPr>
    </w:p>
    <w:p w:rsidR="002F35B7" w:rsidRDefault="002F35B7" w:rsidP="002F35B7">
      <w:pPr>
        <w:jc w:val="both"/>
        <w:rPr>
          <w:rFonts w:ascii="Times New Roman" w:hAnsi="Times New Roman" w:cs="Times New Roman"/>
          <w:sz w:val="28"/>
          <w:szCs w:val="28"/>
          <w:lang w:val="kk-KZ"/>
        </w:rPr>
      </w:pPr>
    </w:p>
    <w:p w:rsidR="00396CE4" w:rsidRDefault="00396CE4" w:rsidP="002F35B7">
      <w:pPr>
        <w:jc w:val="both"/>
        <w:rPr>
          <w:rFonts w:ascii="Times New Roman" w:hAnsi="Times New Roman" w:cs="Times New Roman"/>
          <w:sz w:val="28"/>
          <w:szCs w:val="28"/>
          <w:lang w:val="kk-KZ"/>
        </w:rPr>
      </w:pPr>
    </w:p>
    <w:p w:rsidR="009E59D6" w:rsidRDefault="009E59D6" w:rsidP="002F35B7">
      <w:pPr>
        <w:jc w:val="both"/>
        <w:rPr>
          <w:rFonts w:ascii="Times New Roman" w:hAnsi="Times New Roman" w:cs="Times New Roman"/>
          <w:sz w:val="28"/>
          <w:szCs w:val="28"/>
          <w:lang w:val="kk-KZ"/>
        </w:rPr>
      </w:pPr>
    </w:p>
    <w:p w:rsidR="009E59D6" w:rsidRDefault="009E59D6" w:rsidP="002F35B7">
      <w:pPr>
        <w:jc w:val="both"/>
        <w:rPr>
          <w:rFonts w:ascii="Times New Roman" w:hAnsi="Times New Roman" w:cs="Times New Roman"/>
          <w:sz w:val="28"/>
          <w:szCs w:val="28"/>
          <w:lang w:val="kk-KZ"/>
        </w:rPr>
      </w:pPr>
    </w:p>
    <w:p w:rsidR="009E59D6" w:rsidRDefault="009E59D6" w:rsidP="002F35B7">
      <w:pPr>
        <w:jc w:val="both"/>
        <w:rPr>
          <w:rFonts w:ascii="Times New Roman" w:hAnsi="Times New Roman" w:cs="Times New Roman"/>
          <w:sz w:val="28"/>
          <w:szCs w:val="28"/>
          <w:lang w:val="kk-KZ"/>
        </w:rPr>
      </w:pPr>
    </w:p>
    <w:p w:rsidR="009E59D6" w:rsidRDefault="009E59D6" w:rsidP="002F35B7">
      <w:pPr>
        <w:jc w:val="both"/>
        <w:rPr>
          <w:rFonts w:ascii="Times New Roman" w:hAnsi="Times New Roman" w:cs="Times New Roman"/>
          <w:sz w:val="28"/>
          <w:szCs w:val="28"/>
          <w:lang w:val="kk-KZ"/>
        </w:rPr>
      </w:pPr>
    </w:p>
    <w:p w:rsidR="009E59D6" w:rsidRDefault="009E59D6" w:rsidP="002F35B7">
      <w:pPr>
        <w:jc w:val="both"/>
        <w:rPr>
          <w:rFonts w:ascii="Times New Roman" w:hAnsi="Times New Roman" w:cs="Times New Roman"/>
          <w:sz w:val="28"/>
          <w:szCs w:val="28"/>
          <w:lang w:val="kk-KZ"/>
        </w:rPr>
      </w:pPr>
    </w:p>
    <w:p w:rsidR="009E59D6" w:rsidRDefault="009E59D6" w:rsidP="002F35B7">
      <w:pPr>
        <w:jc w:val="both"/>
        <w:rPr>
          <w:rFonts w:ascii="Times New Roman" w:hAnsi="Times New Roman" w:cs="Times New Roman"/>
          <w:sz w:val="28"/>
          <w:szCs w:val="28"/>
          <w:lang w:val="kk-KZ"/>
        </w:rPr>
      </w:pPr>
    </w:p>
    <w:p w:rsidR="009E59D6" w:rsidRDefault="009E59D6" w:rsidP="002F35B7">
      <w:pPr>
        <w:jc w:val="both"/>
        <w:rPr>
          <w:rFonts w:ascii="Times New Roman" w:hAnsi="Times New Roman" w:cs="Times New Roman"/>
          <w:sz w:val="28"/>
          <w:szCs w:val="28"/>
          <w:lang w:val="kk-KZ"/>
        </w:rPr>
      </w:pPr>
    </w:p>
    <w:p w:rsidR="009E59D6" w:rsidRDefault="009E59D6" w:rsidP="002F35B7">
      <w:pPr>
        <w:jc w:val="both"/>
        <w:rPr>
          <w:rFonts w:ascii="Times New Roman" w:hAnsi="Times New Roman" w:cs="Times New Roman"/>
          <w:sz w:val="28"/>
          <w:szCs w:val="28"/>
          <w:lang w:val="kk-KZ"/>
        </w:rPr>
      </w:pPr>
    </w:p>
    <w:p w:rsidR="009E59D6" w:rsidRDefault="009E59D6" w:rsidP="002F35B7">
      <w:pPr>
        <w:jc w:val="both"/>
        <w:rPr>
          <w:rFonts w:ascii="Times New Roman" w:hAnsi="Times New Roman" w:cs="Times New Roman"/>
          <w:sz w:val="28"/>
          <w:szCs w:val="28"/>
          <w:lang w:val="kk-KZ"/>
        </w:rPr>
      </w:pPr>
    </w:p>
    <w:p w:rsidR="009E59D6" w:rsidRDefault="009E59D6" w:rsidP="002F35B7">
      <w:pPr>
        <w:jc w:val="both"/>
        <w:rPr>
          <w:rFonts w:ascii="Times New Roman" w:hAnsi="Times New Roman" w:cs="Times New Roman"/>
          <w:sz w:val="28"/>
          <w:szCs w:val="28"/>
          <w:lang w:val="kk-KZ"/>
        </w:rPr>
      </w:pPr>
    </w:p>
    <w:p w:rsidR="009E59D6" w:rsidRDefault="009E59D6" w:rsidP="002F35B7">
      <w:pPr>
        <w:jc w:val="both"/>
        <w:rPr>
          <w:rFonts w:ascii="Times New Roman" w:hAnsi="Times New Roman" w:cs="Times New Roman"/>
          <w:sz w:val="28"/>
          <w:szCs w:val="28"/>
          <w:lang w:val="kk-KZ"/>
        </w:rPr>
      </w:pPr>
    </w:p>
    <w:p w:rsidR="009E59D6" w:rsidRDefault="009E59D6" w:rsidP="002F35B7">
      <w:pPr>
        <w:jc w:val="both"/>
        <w:rPr>
          <w:rFonts w:ascii="Times New Roman" w:hAnsi="Times New Roman" w:cs="Times New Roman"/>
          <w:sz w:val="28"/>
          <w:szCs w:val="28"/>
          <w:lang w:val="kk-KZ"/>
        </w:rPr>
      </w:pPr>
    </w:p>
    <w:p w:rsidR="009E59D6" w:rsidRDefault="009E59D6" w:rsidP="002F35B7">
      <w:pPr>
        <w:jc w:val="both"/>
        <w:rPr>
          <w:rFonts w:ascii="Times New Roman" w:hAnsi="Times New Roman" w:cs="Times New Roman"/>
          <w:sz w:val="28"/>
          <w:szCs w:val="28"/>
          <w:lang w:val="kk-KZ"/>
        </w:rPr>
      </w:pPr>
    </w:p>
    <w:p w:rsidR="009E59D6" w:rsidRDefault="009E59D6" w:rsidP="002F35B7">
      <w:pPr>
        <w:jc w:val="both"/>
        <w:rPr>
          <w:rFonts w:ascii="Times New Roman" w:hAnsi="Times New Roman" w:cs="Times New Roman"/>
          <w:sz w:val="28"/>
          <w:szCs w:val="28"/>
          <w:lang w:val="kk-KZ"/>
        </w:rPr>
      </w:pPr>
    </w:p>
    <w:tbl>
      <w:tblPr>
        <w:tblW w:w="9940" w:type="dxa"/>
        <w:tblInd w:w="-34" w:type="dxa"/>
        <w:tblLayout w:type="fixed"/>
        <w:tblLook w:val="04A0"/>
      </w:tblPr>
      <w:tblGrid>
        <w:gridCol w:w="9940"/>
      </w:tblGrid>
      <w:tr w:rsidR="00396CE4" w:rsidRPr="00273B73" w:rsidTr="008F5C05">
        <w:tc>
          <w:tcPr>
            <w:tcW w:w="9940" w:type="dxa"/>
          </w:tcPr>
          <w:p w:rsidR="00396CE4" w:rsidRPr="009E59D6" w:rsidRDefault="00396CE4" w:rsidP="008F5C05">
            <w:pPr>
              <w:spacing w:after="0" w:line="240" w:lineRule="auto"/>
              <w:rPr>
                <w:rFonts w:ascii="Times New Roman" w:hAnsi="Times New Roman"/>
                <w:b/>
                <w:sz w:val="28"/>
                <w:szCs w:val="28"/>
                <w:lang w:val="sr-Cyrl-CS"/>
              </w:rPr>
            </w:pPr>
          </w:p>
          <w:p w:rsidR="00396CE4" w:rsidRPr="00273B73" w:rsidRDefault="00396CE4" w:rsidP="008F5C05">
            <w:pPr>
              <w:spacing w:after="0" w:line="240" w:lineRule="auto"/>
              <w:jc w:val="center"/>
              <w:rPr>
                <w:rFonts w:ascii="Times New Roman" w:hAnsi="Times New Roman"/>
                <w:b/>
                <w:sz w:val="28"/>
                <w:szCs w:val="28"/>
              </w:rPr>
            </w:pPr>
            <w:r w:rsidRPr="00273B73">
              <w:rPr>
                <w:rFonts w:ascii="Times New Roman" w:hAnsi="Times New Roman"/>
                <w:b/>
                <w:sz w:val="28"/>
                <w:szCs w:val="28"/>
              </w:rPr>
              <w:t>Мазмұны</w:t>
            </w:r>
          </w:p>
          <w:p w:rsidR="00396CE4" w:rsidRPr="00273B73" w:rsidRDefault="00396CE4" w:rsidP="008F5C05">
            <w:pPr>
              <w:spacing w:after="0" w:line="240" w:lineRule="auto"/>
              <w:jc w:val="center"/>
              <w:rPr>
                <w:rFonts w:ascii="Times New Roman" w:hAnsi="Times New Roman"/>
                <w:b/>
                <w:sz w:val="28"/>
                <w:szCs w:val="28"/>
              </w:rPr>
            </w:pPr>
          </w:p>
          <w:tbl>
            <w:tblPr>
              <w:tblW w:w="0" w:type="auto"/>
              <w:tblLayout w:type="fixed"/>
              <w:tblLook w:val="04A0"/>
            </w:tblPr>
            <w:tblGrid>
              <w:gridCol w:w="1730"/>
              <w:gridCol w:w="6946"/>
              <w:gridCol w:w="1033"/>
            </w:tblGrid>
            <w:tr w:rsidR="00396CE4" w:rsidRPr="00273B73" w:rsidTr="008F5C05">
              <w:tc>
                <w:tcPr>
                  <w:tcW w:w="1730" w:type="dxa"/>
                </w:tcPr>
                <w:p w:rsidR="00396CE4" w:rsidRPr="00273B73" w:rsidRDefault="00396CE4" w:rsidP="008F5C05">
                  <w:pPr>
                    <w:spacing w:after="0" w:line="240" w:lineRule="auto"/>
                    <w:rPr>
                      <w:rFonts w:ascii="Times New Roman" w:hAnsi="Times New Roman"/>
                      <w:b/>
                      <w:sz w:val="28"/>
                      <w:szCs w:val="28"/>
                    </w:rPr>
                  </w:pPr>
                </w:p>
              </w:tc>
              <w:tc>
                <w:tcPr>
                  <w:tcW w:w="6946" w:type="dxa"/>
                </w:tcPr>
                <w:p w:rsidR="00396CE4" w:rsidRPr="00273B73" w:rsidRDefault="00396CE4" w:rsidP="008F5C05">
                  <w:pPr>
                    <w:spacing w:after="0" w:line="240" w:lineRule="auto"/>
                    <w:rPr>
                      <w:rFonts w:ascii="Times New Roman" w:hAnsi="Times New Roman"/>
                      <w:b/>
                      <w:sz w:val="28"/>
                      <w:szCs w:val="28"/>
                    </w:rPr>
                  </w:pPr>
                  <w:r w:rsidRPr="00273B73">
                    <w:rPr>
                      <w:rFonts w:ascii="Times New Roman" w:hAnsi="Times New Roman"/>
                      <w:sz w:val="28"/>
                      <w:szCs w:val="28"/>
                    </w:rPr>
                    <w:t>Кіріспе...................................................................................</w:t>
                  </w:r>
                </w:p>
              </w:tc>
              <w:tc>
                <w:tcPr>
                  <w:tcW w:w="1033" w:type="dxa"/>
                </w:tcPr>
                <w:p w:rsidR="00396CE4" w:rsidRPr="00273B73" w:rsidRDefault="00396CE4" w:rsidP="008F5C05">
                  <w:pPr>
                    <w:spacing w:after="0" w:line="240" w:lineRule="auto"/>
                    <w:rPr>
                      <w:rFonts w:ascii="Times New Roman" w:hAnsi="Times New Roman"/>
                      <w:sz w:val="28"/>
                      <w:szCs w:val="28"/>
                    </w:rPr>
                  </w:pPr>
                  <w:r w:rsidRPr="00273B73">
                    <w:rPr>
                      <w:rFonts w:ascii="Times New Roman" w:hAnsi="Times New Roman"/>
                      <w:sz w:val="28"/>
                      <w:szCs w:val="28"/>
                    </w:rPr>
                    <w:t>3</w:t>
                  </w:r>
                </w:p>
              </w:tc>
            </w:tr>
            <w:tr w:rsidR="00396CE4" w:rsidRPr="00273B73" w:rsidTr="008F5C05">
              <w:tc>
                <w:tcPr>
                  <w:tcW w:w="1730" w:type="dxa"/>
                </w:tcPr>
                <w:p w:rsidR="00396CE4" w:rsidRPr="00273B73" w:rsidRDefault="00396CE4" w:rsidP="008F5C05">
                  <w:pPr>
                    <w:spacing w:after="0" w:line="240" w:lineRule="auto"/>
                    <w:rPr>
                      <w:rFonts w:ascii="Times New Roman" w:hAnsi="Times New Roman"/>
                      <w:sz w:val="28"/>
                      <w:szCs w:val="28"/>
                    </w:rPr>
                  </w:pPr>
                  <w:r w:rsidRPr="00273B73">
                    <w:rPr>
                      <w:rFonts w:ascii="Times New Roman" w:hAnsi="Times New Roman"/>
                      <w:sz w:val="28"/>
                      <w:szCs w:val="28"/>
                    </w:rPr>
                    <w:t>1-тақырып</w:t>
                  </w:r>
                </w:p>
              </w:tc>
              <w:tc>
                <w:tcPr>
                  <w:tcW w:w="6946" w:type="dxa"/>
                </w:tcPr>
                <w:p w:rsidR="00396CE4" w:rsidRPr="00396CE4" w:rsidRDefault="00396CE4" w:rsidP="008F5C05">
                  <w:pPr>
                    <w:spacing w:after="0" w:line="240" w:lineRule="auto"/>
                    <w:rPr>
                      <w:rFonts w:ascii="Times New Roman" w:hAnsi="Times New Roman"/>
                      <w:b/>
                      <w:color w:val="FF0000"/>
                      <w:sz w:val="28"/>
                      <w:szCs w:val="28"/>
                    </w:rPr>
                  </w:pPr>
                  <w:r w:rsidRPr="00396CE4">
                    <w:rPr>
                      <w:rFonts w:ascii="Times New Roman" w:hAnsi="Times New Roman"/>
                      <w:bCs/>
                      <w:color w:val="FF0000"/>
                      <w:sz w:val="28"/>
                      <w:szCs w:val="28"/>
                      <w:lang w:val="uk-UA"/>
                    </w:rPr>
                    <w:t>Даму психологиясының пәні мен міндеттері……………</w:t>
                  </w:r>
                </w:p>
              </w:tc>
              <w:tc>
                <w:tcPr>
                  <w:tcW w:w="1033" w:type="dxa"/>
                </w:tcPr>
                <w:p w:rsidR="00396CE4" w:rsidRPr="00273B73" w:rsidRDefault="00396CE4" w:rsidP="008F5C05">
                  <w:pPr>
                    <w:spacing w:after="0" w:line="240" w:lineRule="auto"/>
                    <w:rPr>
                      <w:rFonts w:ascii="Times New Roman" w:hAnsi="Times New Roman"/>
                      <w:sz w:val="28"/>
                      <w:szCs w:val="28"/>
                    </w:rPr>
                  </w:pPr>
                  <w:r w:rsidRPr="00273B73">
                    <w:rPr>
                      <w:rFonts w:ascii="Times New Roman" w:hAnsi="Times New Roman"/>
                      <w:sz w:val="28"/>
                      <w:szCs w:val="28"/>
                    </w:rPr>
                    <w:t>5</w:t>
                  </w:r>
                </w:p>
              </w:tc>
            </w:tr>
            <w:tr w:rsidR="00396CE4" w:rsidRPr="00273B73" w:rsidTr="008F5C05">
              <w:tc>
                <w:tcPr>
                  <w:tcW w:w="1730" w:type="dxa"/>
                </w:tcPr>
                <w:p w:rsidR="00396CE4" w:rsidRPr="00273B73" w:rsidRDefault="00396CE4" w:rsidP="008F5C05">
                  <w:pPr>
                    <w:spacing w:after="0" w:line="240" w:lineRule="auto"/>
                    <w:rPr>
                      <w:rFonts w:ascii="Times New Roman" w:hAnsi="Times New Roman"/>
                      <w:sz w:val="28"/>
                      <w:szCs w:val="28"/>
                    </w:rPr>
                  </w:pPr>
                  <w:r w:rsidRPr="00273B73">
                    <w:rPr>
                      <w:rFonts w:ascii="Times New Roman" w:hAnsi="Times New Roman"/>
                      <w:sz w:val="28"/>
                      <w:szCs w:val="28"/>
                    </w:rPr>
                    <w:t>2-тақырып</w:t>
                  </w:r>
                </w:p>
              </w:tc>
              <w:tc>
                <w:tcPr>
                  <w:tcW w:w="6946" w:type="dxa"/>
                </w:tcPr>
                <w:p w:rsidR="00396CE4" w:rsidRPr="00396CE4" w:rsidRDefault="00396CE4" w:rsidP="008F5C05">
                  <w:pPr>
                    <w:spacing w:after="0" w:line="240" w:lineRule="auto"/>
                    <w:rPr>
                      <w:rFonts w:ascii="Times New Roman" w:hAnsi="Times New Roman"/>
                      <w:b/>
                      <w:color w:val="FF0000"/>
                      <w:sz w:val="28"/>
                      <w:szCs w:val="28"/>
                    </w:rPr>
                  </w:pPr>
                  <w:r w:rsidRPr="00396CE4">
                    <w:rPr>
                      <w:rFonts w:ascii="Times New Roman" w:hAnsi="Times New Roman"/>
                      <w:bCs/>
                      <w:color w:val="FF0000"/>
                      <w:sz w:val="28"/>
                      <w:szCs w:val="28"/>
                      <w:lang w:val="uk-UA"/>
                    </w:rPr>
                    <w:t>Даму психологиясының қысқаша тарихы……………….</w:t>
                  </w:r>
                </w:p>
              </w:tc>
              <w:tc>
                <w:tcPr>
                  <w:tcW w:w="1033" w:type="dxa"/>
                </w:tcPr>
                <w:p w:rsidR="00396CE4" w:rsidRPr="00273B73" w:rsidRDefault="00396CE4" w:rsidP="008F5C05">
                  <w:pPr>
                    <w:spacing w:after="0" w:line="240" w:lineRule="auto"/>
                    <w:rPr>
                      <w:rFonts w:ascii="Times New Roman" w:hAnsi="Times New Roman"/>
                      <w:sz w:val="28"/>
                      <w:szCs w:val="28"/>
                    </w:rPr>
                  </w:pPr>
                  <w:r w:rsidRPr="00273B73">
                    <w:rPr>
                      <w:rFonts w:ascii="Times New Roman" w:hAnsi="Times New Roman"/>
                      <w:sz w:val="28"/>
                      <w:szCs w:val="28"/>
                    </w:rPr>
                    <w:t>7</w:t>
                  </w:r>
                </w:p>
              </w:tc>
            </w:tr>
            <w:tr w:rsidR="00396CE4" w:rsidRPr="00273B73" w:rsidTr="008F5C05">
              <w:tc>
                <w:tcPr>
                  <w:tcW w:w="1730" w:type="dxa"/>
                </w:tcPr>
                <w:p w:rsidR="00396CE4" w:rsidRPr="00273B73" w:rsidRDefault="00396CE4" w:rsidP="008F5C05">
                  <w:pPr>
                    <w:spacing w:after="0" w:line="240" w:lineRule="auto"/>
                    <w:rPr>
                      <w:rFonts w:ascii="Times New Roman" w:hAnsi="Times New Roman"/>
                      <w:sz w:val="28"/>
                      <w:szCs w:val="28"/>
                    </w:rPr>
                  </w:pPr>
                  <w:r w:rsidRPr="00273B73">
                    <w:rPr>
                      <w:rFonts w:ascii="Times New Roman" w:hAnsi="Times New Roman"/>
                      <w:sz w:val="28"/>
                      <w:szCs w:val="28"/>
                    </w:rPr>
                    <w:t>3-тақырып</w:t>
                  </w:r>
                </w:p>
              </w:tc>
              <w:tc>
                <w:tcPr>
                  <w:tcW w:w="6946" w:type="dxa"/>
                </w:tcPr>
                <w:p w:rsidR="00396CE4" w:rsidRPr="00396CE4" w:rsidRDefault="00396CE4" w:rsidP="008F5C05">
                  <w:pPr>
                    <w:spacing w:after="0" w:line="240" w:lineRule="auto"/>
                    <w:rPr>
                      <w:rFonts w:ascii="Times New Roman" w:hAnsi="Times New Roman"/>
                      <w:b/>
                      <w:color w:val="FF0000"/>
                      <w:sz w:val="28"/>
                      <w:szCs w:val="28"/>
                    </w:rPr>
                  </w:pPr>
                  <w:r w:rsidRPr="00396CE4">
                    <w:rPr>
                      <w:rFonts w:ascii="Times New Roman" w:hAnsi="Times New Roman"/>
                      <w:bCs/>
                      <w:color w:val="FF0000"/>
                      <w:sz w:val="28"/>
                      <w:szCs w:val="28"/>
                      <w:lang w:val="uk-UA"/>
                    </w:rPr>
                    <w:t>Даму психологиясының негізгі зерттеу әдістері………...</w:t>
                  </w:r>
                </w:p>
              </w:tc>
              <w:tc>
                <w:tcPr>
                  <w:tcW w:w="1033" w:type="dxa"/>
                </w:tcPr>
                <w:p w:rsidR="00396CE4" w:rsidRPr="00273B73" w:rsidRDefault="00396CE4" w:rsidP="008F5C05">
                  <w:pPr>
                    <w:spacing w:after="0" w:line="240" w:lineRule="auto"/>
                    <w:rPr>
                      <w:rFonts w:ascii="Times New Roman" w:hAnsi="Times New Roman"/>
                      <w:sz w:val="28"/>
                      <w:szCs w:val="28"/>
                    </w:rPr>
                  </w:pPr>
                  <w:r w:rsidRPr="00273B73">
                    <w:rPr>
                      <w:rFonts w:ascii="Times New Roman" w:hAnsi="Times New Roman"/>
                      <w:sz w:val="28"/>
                      <w:szCs w:val="28"/>
                    </w:rPr>
                    <w:t>10</w:t>
                  </w:r>
                </w:p>
              </w:tc>
            </w:tr>
            <w:tr w:rsidR="00396CE4" w:rsidRPr="00273B73" w:rsidTr="008F5C05">
              <w:tc>
                <w:tcPr>
                  <w:tcW w:w="1730" w:type="dxa"/>
                </w:tcPr>
                <w:p w:rsidR="00396CE4" w:rsidRPr="00273B73" w:rsidRDefault="00396CE4" w:rsidP="008F5C05">
                  <w:pPr>
                    <w:spacing w:after="0" w:line="240" w:lineRule="auto"/>
                    <w:rPr>
                      <w:rFonts w:ascii="Times New Roman" w:hAnsi="Times New Roman"/>
                      <w:sz w:val="28"/>
                      <w:szCs w:val="28"/>
                    </w:rPr>
                  </w:pPr>
                  <w:r w:rsidRPr="00273B73">
                    <w:rPr>
                      <w:rFonts w:ascii="Times New Roman" w:hAnsi="Times New Roman"/>
                      <w:sz w:val="28"/>
                      <w:szCs w:val="28"/>
                    </w:rPr>
                    <w:t>4-тақырып</w:t>
                  </w:r>
                </w:p>
              </w:tc>
              <w:tc>
                <w:tcPr>
                  <w:tcW w:w="6946" w:type="dxa"/>
                </w:tcPr>
                <w:p w:rsidR="00396CE4" w:rsidRPr="00396CE4" w:rsidRDefault="00396CE4" w:rsidP="008F5C05">
                  <w:pPr>
                    <w:spacing w:after="0" w:line="240" w:lineRule="auto"/>
                    <w:rPr>
                      <w:rFonts w:ascii="Times New Roman" w:hAnsi="Times New Roman"/>
                      <w:b/>
                      <w:color w:val="FF0000"/>
                      <w:sz w:val="28"/>
                      <w:szCs w:val="28"/>
                    </w:rPr>
                  </w:pPr>
                  <w:r w:rsidRPr="00396CE4">
                    <w:rPr>
                      <w:rFonts w:ascii="Times New Roman" w:hAnsi="Times New Roman"/>
                      <w:bCs/>
                      <w:color w:val="FF0000"/>
                      <w:sz w:val="28"/>
                      <w:szCs w:val="28"/>
                      <w:lang w:val="uk-UA"/>
                    </w:rPr>
                    <w:t>Психиканың дамуын жас кезеңдерге топтастыру……....</w:t>
                  </w:r>
                </w:p>
              </w:tc>
              <w:tc>
                <w:tcPr>
                  <w:tcW w:w="1033" w:type="dxa"/>
                </w:tcPr>
                <w:p w:rsidR="00396CE4" w:rsidRPr="00273B73" w:rsidRDefault="00396CE4" w:rsidP="008F5C05">
                  <w:pPr>
                    <w:spacing w:after="0" w:line="240" w:lineRule="auto"/>
                    <w:rPr>
                      <w:rFonts w:ascii="Times New Roman" w:hAnsi="Times New Roman"/>
                      <w:sz w:val="28"/>
                      <w:szCs w:val="28"/>
                    </w:rPr>
                  </w:pPr>
                  <w:r w:rsidRPr="00273B73">
                    <w:rPr>
                      <w:rFonts w:ascii="Times New Roman" w:hAnsi="Times New Roman"/>
                      <w:sz w:val="28"/>
                      <w:szCs w:val="28"/>
                    </w:rPr>
                    <w:t>13</w:t>
                  </w:r>
                </w:p>
              </w:tc>
            </w:tr>
            <w:tr w:rsidR="00396CE4" w:rsidRPr="00273B73" w:rsidTr="008F5C05">
              <w:tc>
                <w:tcPr>
                  <w:tcW w:w="1730" w:type="dxa"/>
                </w:tcPr>
                <w:p w:rsidR="00396CE4" w:rsidRPr="00273B73" w:rsidRDefault="00396CE4" w:rsidP="008F5C05">
                  <w:pPr>
                    <w:spacing w:after="0" w:line="240" w:lineRule="auto"/>
                    <w:rPr>
                      <w:rFonts w:ascii="Times New Roman" w:hAnsi="Times New Roman"/>
                      <w:sz w:val="28"/>
                      <w:szCs w:val="28"/>
                    </w:rPr>
                  </w:pPr>
                  <w:r w:rsidRPr="00273B73">
                    <w:rPr>
                      <w:rFonts w:ascii="Times New Roman" w:hAnsi="Times New Roman"/>
                      <w:sz w:val="28"/>
                      <w:szCs w:val="28"/>
                    </w:rPr>
                    <w:t>5-тақырып</w:t>
                  </w:r>
                </w:p>
              </w:tc>
              <w:tc>
                <w:tcPr>
                  <w:tcW w:w="6946" w:type="dxa"/>
                </w:tcPr>
                <w:p w:rsidR="00396CE4" w:rsidRPr="00396CE4" w:rsidRDefault="00396CE4" w:rsidP="008F5C05">
                  <w:pPr>
                    <w:spacing w:after="0" w:line="240" w:lineRule="auto"/>
                    <w:rPr>
                      <w:rFonts w:ascii="Times New Roman" w:hAnsi="Times New Roman"/>
                      <w:b/>
                      <w:color w:val="FF0000"/>
                      <w:sz w:val="28"/>
                      <w:szCs w:val="28"/>
                    </w:rPr>
                  </w:pPr>
                  <w:r w:rsidRPr="00396CE4">
                    <w:rPr>
                      <w:rFonts w:ascii="Times New Roman" w:hAnsi="Times New Roman"/>
                      <w:bCs/>
                      <w:color w:val="FF0000"/>
                      <w:sz w:val="28"/>
                      <w:szCs w:val="28"/>
                      <w:lang w:val="uk-UA"/>
                    </w:rPr>
                    <w:t>Баланың ана құрсағында даму мен нәресте кезіңдегі психикалық даму…………………………………………..</w:t>
                  </w:r>
                </w:p>
              </w:tc>
              <w:tc>
                <w:tcPr>
                  <w:tcW w:w="1033" w:type="dxa"/>
                </w:tcPr>
                <w:p w:rsidR="00396CE4" w:rsidRPr="00273B73" w:rsidRDefault="00396CE4" w:rsidP="008F5C05">
                  <w:pPr>
                    <w:spacing w:after="0" w:line="240" w:lineRule="auto"/>
                    <w:rPr>
                      <w:rFonts w:ascii="Times New Roman" w:hAnsi="Times New Roman"/>
                      <w:sz w:val="28"/>
                      <w:szCs w:val="28"/>
                    </w:rPr>
                  </w:pPr>
                </w:p>
                <w:p w:rsidR="00396CE4" w:rsidRPr="00273B73" w:rsidRDefault="00396CE4" w:rsidP="008F5C05">
                  <w:pPr>
                    <w:spacing w:after="0" w:line="240" w:lineRule="auto"/>
                    <w:rPr>
                      <w:rFonts w:ascii="Times New Roman" w:hAnsi="Times New Roman"/>
                      <w:sz w:val="28"/>
                      <w:szCs w:val="28"/>
                    </w:rPr>
                  </w:pPr>
                  <w:r w:rsidRPr="00273B73">
                    <w:rPr>
                      <w:rFonts w:ascii="Times New Roman" w:hAnsi="Times New Roman"/>
                      <w:sz w:val="28"/>
                      <w:szCs w:val="28"/>
                    </w:rPr>
                    <w:t>16</w:t>
                  </w:r>
                </w:p>
              </w:tc>
            </w:tr>
            <w:tr w:rsidR="00396CE4" w:rsidRPr="00273B73" w:rsidTr="008F5C05">
              <w:tc>
                <w:tcPr>
                  <w:tcW w:w="1730" w:type="dxa"/>
                </w:tcPr>
                <w:p w:rsidR="00396CE4" w:rsidRPr="00273B73" w:rsidRDefault="00396CE4" w:rsidP="008F5C05">
                  <w:pPr>
                    <w:spacing w:after="0" w:line="240" w:lineRule="auto"/>
                    <w:rPr>
                      <w:rFonts w:ascii="Times New Roman" w:hAnsi="Times New Roman"/>
                      <w:sz w:val="28"/>
                      <w:szCs w:val="28"/>
                    </w:rPr>
                  </w:pPr>
                  <w:r w:rsidRPr="00273B73">
                    <w:rPr>
                      <w:rFonts w:ascii="Times New Roman" w:hAnsi="Times New Roman"/>
                      <w:sz w:val="28"/>
                      <w:szCs w:val="28"/>
                    </w:rPr>
                    <w:t>6-тақырып</w:t>
                  </w:r>
                </w:p>
              </w:tc>
              <w:tc>
                <w:tcPr>
                  <w:tcW w:w="6946" w:type="dxa"/>
                </w:tcPr>
                <w:p w:rsidR="00396CE4" w:rsidRPr="00396CE4" w:rsidRDefault="00396CE4" w:rsidP="008F5C05">
                  <w:pPr>
                    <w:spacing w:after="0" w:line="240" w:lineRule="auto"/>
                    <w:rPr>
                      <w:rFonts w:ascii="Times New Roman" w:hAnsi="Times New Roman"/>
                      <w:b/>
                      <w:color w:val="FF0000"/>
                      <w:sz w:val="28"/>
                      <w:szCs w:val="28"/>
                    </w:rPr>
                  </w:pPr>
                  <w:r w:rsidRPr="00396CE4">
                    <w:rPr>
                      <w:rFonts w:ascii="Times New Roman" w:hAnsi="Times New Roman"/>
                      <w:bCs/>
                      <w:color w:val="FF0000"/>
                      <w:sz w:val="28"/>
                      <w:szCs w:val="28"/>
                      <w:lang w:val="uk-UA"/>
                    </w:rPr>
                    <w:t>Бөбек жасындағылдардың психикалық даму……………</w:t>
                  </w:r>
                </w:p>
              </w:tc>
              <w:tc>
                <w:tcPr>
                  <w:tcW w:w="1033" w:type="dxa"/>
                </w:tcPr>
                <w:p w:rsidR="00396CE4" w:rsidRPr="00273B73" w:rsidRDefault="00396CE4" w:rsidP="008F5C05">
                  <w:pPr>
                    <w:spacing w:after="0" w:line="240" w:lineRule="auto"/>
                    <w:rPr>
                      <w:rFonts w:ascii="Times New Roman" w:hAnsi="Times New Roman"/>
                      <w:sz w:val="28"/>
                      <w:szCs w:val="28"/>
                    </w:rPr>
                  </w:pPr>
                  <w:r w:rsidRPr="00273B73">
                    <w:rPr>
                      <w:rFonts w:ascii="Times New Roman" w:hAnsi="Times New Roman"/>
                      <w:sz w:val="28"/>
                      <w:szCs w:val="28"/>
                    </w:rPr>
                    <w:t>18</w:t>
                  </w:r>
                </w:p>
              </w:tc>
            </w:tr>
            <w:tr w:rsidR="00396CE4" w:rsidRPr="00273B73" w:rsidTr="008F5C05">
              <w:tc>
                <w:tcPr>
                  <w:tcW w:w="1730" w:type="dxa"/>
                </w:tcPr>
                <w:p w:rsidR="00396CE4" w:rsidRPr="00273B73" w:rsidRDefault="00396CE4" w:rsidP="008F5C05">
                  <w:pPr>
                    <w:spacing w:after="0" w:line="240" w:lineRule="auto"/>
                    <w:rPr>
                      <w:rFonts w:ascii="Times New Roman" w:hAnsi="Times New Roman"/>
                      <w:sz w:val="28"/>
                      <w:szCs w:val="28"/>
                    </w:rPr>
                  </w:pPr>
                  <w:r w:rsidRPr="00273B73">
                    <w:rPr>
                      <w:rFonts w:ascii="Times New Roman" w:hAnsi="Times New Roman"/>
                      <w:sz w:val="28"/>
                      <w:szCs w:val="28"/>
                    </w:rPr>
                    <w:t>7-тақырып</w:t>
                  </w:r>
                </w:p>
              </w:tc>
              <w:tc>
                <w:tcPr>
                  <w:tcW w:w="6946" w:type="dxa"/>
                </w:tcPr>
                <w:p w:rsidR="00396CE4" w:rsidRPr="00396CE4" w:rsidRDefault="00396CE4" w:rsidP="008F5C05">
                  <w:pPr>
                    <w:spacing w:after="0" w:line="240" w:lineRule="auto"/>
                    <w:rPr>
                      <w:rFonts w:ascii="Times New Roman" w:hAnsi="Times New Roman"/>
                      <w:b/>
                      <w:color w:val="FF0000"/>
                      <w:sz w:val="28"/>
                      <w:szCs w:val="28"/>
                    </w:rPr>
                  </w:pPr>
                  <w:r w:rsidRPr="00396CE4">
                    <w:rPr>
                      <w:rFonts w:ascii="Times New Roman" w:hAnsi="Times New Roman"/>
                      <w:bCs/>
                      <w:color w:val="FF0000"/>
                      <w:sz w:val="28"/>
                      <w:szCs w:val="28"/>
                      <w:lang w:val="uk-UA"/>
                    </w:rPr>
                    <w:t>Мектепке дейінгі кезеңнің негізгі іс-әрекеті мен таным процестерінің дамуы………………………………………</w:t>
                  </w:r>
                </w:p>
              </w:tc>
              <w:tc>
                <w:tcPr>
                  <w:tcW w:w="1033" w:type="dxa"/>
                </w:tcPr>
                <w:p w:rsidR="00396CE4" w:rsidRPr="00273B73" w:rsidRDefault="00396CE4" w:rsidP="008F5C05">
                  <w:pPr>
                    <w:spacing w:after="0" w:line="240" w:lineRule="auto"/>
                    <w:rPr>
                      <w:rFonts w:ascii="Times New Roman" w:hAnsi="Times New Roman"/>
                      <w:sz w:val="28"/>
                      <w:szCs w:val="28"/>
                    </w:rPr>
                  </w:pPr>
                  <w:r w:rsidRPr="00273B73">
                    <w:rPr>
                      <w:rFonts w:ascii="Times New Roman" w:hAnsi="Times New Roman"/>
                      <w:sz w:val="28"/>
                      <w:szCs w:val="28"/>
                    </w:rPr>
                    <w:t xml:space="preserve">                     22                                                </w:t>
                  </w:r>
                </w:p>
              </w:tc>
            </w:tr>
            <w:tr w:rsidR="00396CE4" w:rsidRPr="00273B73" w:rsidTr="008F5C05">
              <w:tc>
                <w:tcPr>
                  <w:tcW w:w="1730" w:type="dxa"/>
                </w:tcPr>
                <w:p w:rsidR="00396CE4" w:rsidRPr="00273B73" w:rsidRDefault="00396CE4" w:rsidP="008F5C05">
                  <w:pPr>
                    <w:spacing w:after="0" w:line="240" w:lineRule="auto"/>
                    <w:rPr>
                      <w:rFonts w:ascii="Times New Roman" w:hAnsi="Times New Roman"/>
                      <w:sz w:val="28"/>
                      <w:szCs w:val="28"/>
                    </w:rPr>
                  </w:pPr>
                  <w:r w:rsidRPr="00273B73">
                    <w:rPr>
                      <w:rFonts w:ascii="Times New Roman" w:hAnsi="Times New Roman"/>
                      <w:sz w:val="28"/>
                      <w:szCs w:val="28"/>
                    </w:rPr>
                    <w:t>8-тақырып</w:t>
                  </w:r>
                </w:p>
              </w:tc>
              <w:tc>
                <w:tcPr>
                  <w:tcW w:w="6946" w:type="dxa"/>
                </w:tcPr>
                <w:p w:rsidR="00396CE4" w:rsidRPr="00396CE4" w:rsidRDefault="00396CE4" w:rsidP="008F5C05">
                  <w:pPr>
                    <w:spacing w:after="0" w:line="240" w:lineRule="auto"/>
                    <w:rPr>
                      <w:rFonts w:ascii="Times New Roman" w:hAnsi="Times New Roman"/>
                      <w:b/>
                      <w:color w:val="FF0000"/>
                      <w:sz w:val="28"/>
                      <w:szCs w:val="28"/>
                    </w:rPr>
                  </w:pPr>
                  <w:r w:rsidRPr="00396CE4">
                    <w:rPr>
                      <w:rFonts w:ascii="Times New Roman" w:hAnsi="Times New Roman"/>
                      <w:bCs/>
                      <w:color w:val="FF0000"/>
                      <w:sz w:val="28"/>
                      <w:szCs w:val="28"/>
                      <w:lang w:val="uk-UA"/>
                    </w:rPr>
                    <w:t>Бастауыш мектеп жасындағылардың</w:t>
                  </w:r>
                  <w:r w:rsidRPr="00396CE4">
                    <w:rPr>
                      <w:rFonts w:ascii="Times New Roman" w:hAnsi="Times New Roman"/>
                      <w:bCs/>
                      <w:color w:val="FF0000"/>
                      <w:sz w:val="28"/>
                      <w:szCs w:val="28"/>
                    </w:rPr>
                    <w:t xml:space="preserve"> психикалық дамуы</w:t>
                  </w:r>
                  <w:r w:rsidRPr="00396CE4">
                    <w:rPr>
                      <w:rFonts w:ascii="Times New Roman" w:hAnsi="Times New Roman"/>
                      <w:bCs/>
                      <w:color w:val="FF0000"/>
                      <w:sz w:val="28"/>
                      <w:szCs w:val="28"/>
                      <w:lang w:val="uk-UA"/>
                    </w:rPr>
                    <w:t xml:space="preserve"> мен таным процестері……………………………..</w:t>
                  </w:r>
                </w:p>
              </w:tc>
              <w:tc>
                <w:tcPr>
                  <w:tcW w:w="1033" w:type="dxa"/>
                </w:tcPr>
                <w:p w:rsidR="00396CE4" w:rsidRPr="00273B73" w:rsidRDefault="00396CE4" w:rsidP="008F5C05">
                  <w:pPr>
                    <w:spacing w:after="0" w:line="240" w:lineRule="auto"/>
                    <w:rPr>
                      <w:rFonts w:ascii="Times New Roman" w:hAnsi="Times New Roman"/>
                      <w:sz w:val="28"/>
                      <w:szCs w:val="28"/>
                    </w:rPr>
                  </w:pPr>
                </w:p>
                <w:p w:rsidR="00396CE4" w:rsidRPr="00273B73" w:rsidRDefault="00396CE4" w:rsidP="008F5C05">
                  <w:pPr>
                    <w:spacing w:after="0" w:line="240" w:lineRule="auto"/>
                    <w:rPr>
                      <w:rFonts w:ascii="Times New Roman" w:hAnsi="Times New Roman"/>
                      <w:sz w:val="28"/>
                      <w:szCs w:val="28"/>
                    </w:rPr>
                  </w:pPr>
                  <w:r w:rsidRPr="00273B73">
                    <w:rPr>
                      <w:rFonts w:ascii="Times New Roman" w:hAnsi="Times New Roman"/>
                      <w:sz w:val="28"/>
                      <w:szCs w:val="28"/>
                    </w:rPr>
                    <w:t>28</w:t>
                  </w:r>
                </w:p>
              </w:tc>
            </w:tr>
            <w:tr w:rsidR="00396CE4" w:rsidRPr="00273B73" w:rsidTr="008F5C05">
              <w:tc>
                <w:tcPr>
                  <w:tcW w:w="1730" w:type="dxa"/>
                </w:tcPr>
                <w:p w:rsidR="00396CE4" w:rsidRPr="00273B73" w:rsidRDefault="00396CE4" w:rsidP="008F5C05">
                  <w:pPr>
                    <w:spacing w:after="0" w:line="240" w:lineRule="auto"/>
                    <w:rPr>
                      <w:rFonts w:ascii="Times New Roman" w:hAnsi="Times New Roman"/>
                      <w:sz w:val="28"/>
                      <w:szCs w:val="28"/>
                    </w:rPr>
                  </w:pPr>
                  <w:r w:rsidRPr="00273B73">
                    <w:rPr>
                      <w:rFonts w:ascii="Times New Roman" w:hAnsi="Times New Roman"/>
                      <w:sz w:val="28"/>
                      <w:szCs w:val="28"/>
                    </w:rPr>
                    <w:t>9-тақырып</w:t>
                  </w:r>
                </w:p>
              </w:tc>
              <w:tc>
                <w:tcPr>
                  <w:tcW w:w="6946" w:type="dxa"/>
                </w:tcPr>
                <w:p w:rsidR="00396CE4" w:rsidRPr="00396CE4" w:rsidRDefault="00396CE4" w:rsidP="008F5C05">
                  <w:pPr>
                    <w:spacing w:after="0" w:line="240" w:lineRule="auto"/>
                    <w:rPr>
                      <w:rFonts w:ascii="Times New Roman" w:hAnsi="Times New Roman"/>
                      <w:b/>
                      <w:color w:val="FF0000"/>
                      <w:sz w:val="28"/>
                      <w:szCs w:val="28"/>
                    </w:rPr>
                  </w:pPr>
                  <w:r w:rsidRPr="00396CE4">
                    <w:rPr>
                      <w:rFonts w:ascii="Times New Roman" w:eastAsia="Arial Unicode MS" w:hAnsi="Times New Roman"/>
                      <w:bCs/>
                      <w:color w:val="FF0000"/>
                      <w:sz w:val="28"/>
                      <w:szCs w:val="28"/>
                    </w:rPr>
                    <w:t>Жеткіншек кезеңіндегілердің психикалық дамуы............</w:t>
                  </w:r>
                </w:p>
              </w:tc>
              <w:tc>
                <w:tcPr>
                  <w:tcW w:w="1033" w:type="dxa"/>
                </w:tcPr>
                <w:p w:rsidR="00396CE4" w:rsidRPr="00273B73" w:rsidRDefault="00396CE4" w:rsidP="008F5C05">
                  <w:pPr>
                    <w:spacing w:after="0" w:line="240" w:lineRule="auto"/>
                    <w:rPr>
                      <w:rFonts w:ascii="Times New Roman" w:hAnsi="Times New Roman"/>
                      <w:sz w:val="28"/>
                      <w:szCs w:val="28"/>
                    </w:rPr>
                  </w:pPr>
                  <w:r w:rsidRPr="00273B73">
                    <w:rPr>
                      <w:rFonts w:ascii="Times New Roman" w:hAnsi="Times New Roman"/>
                      <w:sz w:val="28"/>
                      <w:szCs w:val="28"/>
                    </w:rPr>
                    <w:t>35</w:t>
                  </w:r>
                </w:p>
              </w:tc>
            </w:tr>
            <w:tr w:rsidR="00396CE4" w:rsidRPr="00273B73" w:rsidTr="008F5C05">
              <w:tc>
                <w:tcPr>
                  <w:tcW w:w="1730" w:type="dxa"/>
                </w:tcPr>
                <w:p w:rsidR="00396CE4" w:rsidRPr="00273B73" w:rsidRDefault="00396CE4" w:rsidP="008F5C05">
                  <w:pPr>
                    <w:spacing w:after="0" w:line="240" w:lineRule="auto"/>
                    <w:rPr>
                      <w:rFonts w:ascii="Times New Roman" w:hAnsi="Times New Roman"/>
                      <w:sz w:val="28"/>
                      <w:szCs w:val="28"/>
                    </w:rPr>
                  </w:pPr>
                  <w:r w:rsidRPr="00273B73">
                    <w:rPr>
                      <w:rFonts w:ascii="Times New Roman" w:hAnsi="Times New Roman"/>
                      <w:sz w:val="28"/>
                      <w:szCs w:val="28"/>
                    </w:rPr>
                    <w:t>10-тақырып</w:t>
                  </w:r>
                </w:p>
              </w:tc>
              <w:tc>
                <w:tcPr>
                  <w:tcW w:w="6946" w:type="dxa"/>
                </w:tcPr>
                <w:p w:rsidR="00396CE4" w:rsidRPr="00396CE4" w:rsidRDefault="00396CE4" w:rsidP="008F5C05">
                  <w:pPr>
                    <w:spacing w:after="0" w:line="240" w:lineRule="auto"/>
                    <w:rPr>
                      <w:rFonts w:ascii="Times New Roman" w:hAnsi="Times New Roman"/>
                      <w:b/>
                      <w:color w:val="FF0000"/>
                      <w:sz w:val="28"/>
                      <w:szCs w:val="28"/>
                    </w:rPr>
                  </w:pPr>
                  <w:r w:rsidRPr="00396CE4">
                    <w:rPr>
                      <w:rFonts w:ascii="Times New Roman" w:eastAsia="Arial Unicode MS" w:hAnsi="Times New Roman"/>
                      <w:bCs/>
                      <w:color w:val="FF0000"/>
                      <w:sz w:val="28"/>
                      <w:szCs w:val="28"/>
                    </w:rPr>
                    <w:t>Балаң жас өспірімдік - әлеуметтік-психологиялық құбылыс.................................................................................</w:t>
                  </w:r>
                </w:p>
              </w:tc>
              <w:tc>
                <w:tcPr>
                  <w:tcW w:w="1033" w:type="dxa"/>
                </w:tcPr>
                <w:p w:rsidR="00396CE4" w:rsidRPr="00273B73" w:rsidRDefault="00396CE4" w:rsidP="008F5C05">
                  <w:pPr>
                    <w:spacing w:after="0" w:line="240" w:lineRule="auto"/>
                    <w:rPr>
                      <w:rFonts w:ascii="Times New Roman" w:hAnsi="Times New Roman"/>
                      <w:sz w:val="28"/>
                      <w:szCs w:val="28"/>
                    </w:rPr>
                  </w:pPr>
                </w:p>
                <w:p w:rsidR="00396CE4" w:rsidRPr="00273B73" w:rsidRDefault="00396CE4" w:rsidP="008F5C05">
                  <w:pPr>
                    <w:spacing w:after="0" w:line="240" w:lineRule="auto"/>
                    <w:rPr>
                      <w:rFonts w:ascii="Times New Roman" w:hAnsi="Times New Roman"/>
                      <w:sz w:val="28"/>
                      <w:szCs w:val="28"/>
                    </w:rPr>
                  </w:pPr>
                  <w:r w:rsidRPr="00273B73">
                    <w:rPr>
                      <w:rFonts w:ascii="Times New Roman" w:hAnsi="Times New Roman"/>
                      <w:sz w:val="28"/>
                      <w:szCs w:val="28"/>
                    </w:rPr>
                    <w:t>43</w:t>
                  </w:r>
                </w:p>
              </w:tc>
            </w:tr>
            <w:tr w:rsidR="00396CE4" w:rsidRPr="00273B73" w:rsidTr="008F5C05">
              <w:tc>
                <w:tcPr>
                  <w:tcW w:w="1730" w:type="dxa"/>
                </w:tcPr>
                <w:p w:rsidR="00396CE4" w:rsidRPr="00273B73" w:rsidRDefault="00396CE4" w:rsidP="008F5C05">
                  <w:pPr>
                    <w:spacing w:after="0" w:line="240" w:lineRule="auto"/>
                    <w:rPr>
                      <w:rFonts w:ascii="Times New Roman" w:hAnsi="Times New Roman"/>
                      <w:sz w:val="28"/>
                      <w:szCs w:val="28"/>
                    </w:rPr>
                  </w:pPr>
                  <w:r w:rsidRPr="00273B73">
                    <w:rPr>
                      <w:rFonts w:ascii="Times New Roman" w:hAnsi="Times New Roman"/>
                      <w:sz w:val="28"/>
                      <w:szCs w:val="28"/>
                    </w:rPr>
                    <w:t>11-тақырып</w:t>
                  </w:r>
                </w:p>
              </w:tc>
              <w:tc>
                <w:tcPr>
                  <w:tcW w:w="6946" w:type="dxa"/>
                </w:tcPr>
                <w:p w:rsidR="00396CE4" w:rsidRPr="00396CE4" w:rsidRDefault="00396CE4" w:rsidP="008F5C05">
                  <w:pPr>
                    <w:spacing w:after="0" w:line="240" w:lineRule="auto"/>
                    <w:rPr>
                      <w:rFonts w:ascii="Times New Roman" w:hAnsi="Times New Roman"/>
                      <w:b/>
                      <w:color w:val="FF0000"/>
                      <w:sz w:val="28"/>
                      <w:szCs w:val="28"/>
                    </w:rPr>
                  </w:pPr>
                  <w:r w:rsidRPr="00396CE4">
                    <w:rPr>
                      <w:rFonts w:ascii="Times New Roman" w:eastAsia="Arial Unicode MS" w:hAnsi="Times New Roman"/>
                      <w:bCs/>
                      <w:color w:val="FF0000"/>
                      <w:sz w:val="28"/>
                      <w:szCs w:val="28"/>
                      <w:lang w:val="uk-UA"/>
                    </w:rPr>
                    <w:t>Кемел  жас психологиясы………………………………...</w:t>
                  </w:r>
                </w:p>
              </w:tc>
              <w:tc>
                <w:tcPr>
                  <w:tcW w:w="1033" w:type="dxa"/>
                </w:tcPr>
                <w:p w:rsidR="00396CE4" w:rsidRPr="00273B73" w:rsidRDefault="00396CE4" w:rsidP="008F5C05">
                  <w:pPr>
                    <w:spacing w:after="0" w:line="240" w:lineRule="auto"/>
                    <w:rPr>
                      <w:rFonts w:ascii="Times New Roman" w:hAnsi="Times New Roman"/>
                      <w:sz w:val="28"/>
                      <w:szCs w:val="28"/>
                    </w:rPr>
                  </w:pPr>
                  <w:r w:rsidRPr="00273B73">
                    <w:rPr>
                      <w:rFonts w:ascii="Times New Roman" w:hAnsi="Times New Roman"/>
                      <w:sz w:val="28"/>
                      <w:szCs w:val="28"/>
                    </w:rPr>
                    <w:t>51</w:t>
                  </w:r>
                </w:p>
              </w:tc>
            </w:tr>
            <w:tr w:rsidR="00396CE4" w:rsidRPr="00273B73" w:rsidTr="008F5C05">
              <w:tc>
                <w:tcPr>
                  <w:tcW w:w="1730" w:type="dxa"/>
                </w:tcPr>
                <w:p w:rsidR="00396CE4" w:rsidRPr="00273B73" w:rsidRDefault="00396CE4" w:rsidP="008F5C05">
                  <w:pPr>
                    <w:spacing w:after="0" w:line="240" w:lineRule="auto"/>
                    <w:rPr>
                      <w:rFonts w:ascii="Times New Roman" w:hAnsi="Times New Roman"/>
                      <w:sz w:val="28"/>
                      <w:szCs w:val="28"/>
                    </w:rPr>
                  </w:pPr>
                  <w:r w:rsidRPr="00273B73">
                    <w:rPr>
                      <w:rFonts w:ascii="Times New Roman" w:hAnsi="Times New Roman"/>
                      <w:sz w:val="28"/>
                      <w:szCs w:val="28"/>
                    </w:rPr>
                    <w:t>12-тақырып</w:t>
                  </w:r>
                </w:p>
              </w:tc>
              <w:tc>
                <w:tcPr>
                  <w:tcW w:w="6946" w:type="dxa"/>
                </w:tcPr>
                <w:p w:rsidR="00396CE4" w:rsidRPr="00396CE4" w:rsidRDefault="00396CE4" w:rsidP="008F5C05">
                  <w:pPr>
                    <w:spacing w:after="0" w:line="240" w:lineRule="auto"/>
                    <w:rPr>
                      <w:rFonts w:ascii="Times New Roman" w:hAnsi="Times New Roman"/>
                      <w:b/>
                      <w:color w:val="FF0000"/>
                      <w:sz w:val="28"/>
                      <w:szCs w:val="28"/>
                    </w:rPr>
                  </w:pPr>
                  <w:r w:rsidRPr="00396CE4">
                    <w:rPr>
                      <w:rFonts w:ascii="Times New Roman" w:eastAsia="Arial Unicode MS" w:hAnsi="Times New Roman"/>
                      <w:bCs/>
                      <w:color w:val="FF0000"/>
                      <w:sz w:val="28"/>
                      <w:szCs w:val="28"/>
                    </w:rPr>
                    <w:t>Қартаю және кәрілік............................................................</w:t>
                  </w:r>
                </w:p>
              </w:tc>
              <w:tc>
                <w:tcPr>
                  <w:tcW w:w="1033" w:type="dxa"/>
                </w:tcPr>
                <w:p w:rsidR="00396CE4" w:rsidRPr="00273B73" w:rsidRDefault="00396CE4" w:rsidP="008F5C05">
                  <w:pPr>
                    <w:spacing w:after="0" w:line="240" w:lineRule="auto"/>
                    <w:rPr>
                      <w:rFonts w:ascii="Times New Roman" w:hAnsi="Times New Roman"/>
                      <w:sz w:val="28"/>
                      <w:szCs w:val="28"/>
                    </w:rPr>
                  </w:pPr>
                  <w:r w:rsidRPr="00273B73">
                    <w:rPr>
                      <w:rFonts w:ascii="Times New Roman" w:hAnsi="Times New Roman"/>
                      <w:sz w:val="28"/>
                      <w:szCs w:val="28"/>
                    </w:rPr>
                    <w:t>55</w:t>
                  </w:r>
                </w:p>
              </w:tc>
            </w:tr>
            <w:tr w:rsidR="00396CE4" w:rsidRPr="00273B73" w:rsidTr="008F5C05">
              <w:tc>
                <w:tcPr>
                  <w:tcW w:w="1730" w:type="dxa"/>
                </w:tcPr>
                <w:p w:rsidR="00396CE4" w:rsidRPr="00273B73" w:rsidRDefault="00396CE4" w:rsidP="008F5C05">
                  <w:pPr>
                    <w:spacing w:after="0" w:line="240" w:lineRule="auto"/>
                    <w:rPr>
                      <w:rFonts w:ascii="Times New Roman" w:hAnsi="Times New Roman"/>
                      <w:sz w:val="28"/>
                      <w:szCs w:val="28"/>
                    </w:rPr>
                  </w:pPr>
                </w:p>
              </w:tc>
              <w:tc>
                <w:tcPr>
                  <w:tcW w:w="6946" w:type="dxa"/>
                </w:tcPr>
                <w:p w:rsidR="00396CE4" w:rsidRPr="00B33E65" w:rsidRDefault="00396CE4" w:rsidP="008F5C05">
                  <w:pPr>
                    <w:spacing w:after="0" w:line="240" w:lineRule="auto"/>
                    <w:rPr>
                      <w:rFonts w:ascii="Times New Roman" w:eastAsia="Arial Unicode MS" w:hAnsi="Times New Roman"/>
                      <w:bCs/>
                      <w:sz w:val="28"/>
                      <w:szCs w:val="28"/>
                    </w:rPr>
                  </w:pPr>
                  <w:r w:rsidRPr="00273B73">
                    <w:rPr>
                      <w:rFonts w:ascii="Times New Roman" w:hAnsi="Times New Roman"/>
                      <w:sz w:val="28"/>
                      <w:szCs w:val="28"/>
                    </w:rPr>
                    <w:t>Терминдік сөздер.................................................................</w:t>
                  </w:r>
                </w:p>
              </w:tc>
              <w:tc>
                <w:tcPr>
                  <w:tcW w:w="1033" w:type="dxa"/>
                </w:tcPr>
                <w:p w:rsidR="00396CE4" w:rsidRPr="00273B73" w:rsidRDefault="00396CE4" w:rsidP="008F5C05">
                  <w:pPr>
                    <w:spacing w:after="0" w:line="240" w:lineRule="auto"/>
                    <w:rPr>
                      <w:rFonts w:ascii="Times New Roman" w:hAnsi="Times New Roman"/>
                      <w:sz w:val="28"/>
                      <w:szCs w:val="28"/>
                    </w:rPr>
                  </w:pPr>
                  <w:r w:rsidRPr="00273B73">
                    <w:rPr>
                      <w:rFonts w:ascii="Times New Roman" w:hAnsi="Times New Roman"/>
                      <w:sz w:val="28"/>
                      <w:szCs w:val="28"/>
                    </w:rPr>
                    <w:t>59</w:t>
                  </w:r>
                </w:p>
              </w:tc>
            </w:tr>
            <w:tr w:rsidR="00396CE4" w:rsidRPr="00273B73" w:rsidTr="008F5C05">
              <w:tc>
                <w:tcPr>
                  <w:tcW w:w="1730" w:type="dxa"/>
                </w:tcPr>
                <w:p w:rsidR="00396CE4" w:rsidRPr="00273B73" w:rsidRDefault="00396CE4" w:rsidP="008F5C05">
                  <w:pPr>
                    <w:spacing w:after="0" w:line="240" w:lineRule="auto"/>
                    <w:rPr>
                      <w:rFonts w:ascii="Times New Roman" w:hAnsi="Times New Roman"/>
                      <w:sz w:val="28"/>
                      <w:szCs w:val="28"/>
                    </w:rPr>
                  </w:pPr>
                </w:p>
              </w:tc>
              <w:tc>
                <w:tcPr>
                  <w:tcW w:w="6946" w:type="dxa"/>
                </w:tcPr>
                <w:p w:rsidR="00396CE4" w:rsidRPr="00B33E65" w:rsidRDefault="00396CE4" w:rsidP="008F5C05">
                  <w:pPr>
                    <w:spacing w:after="0" w:line="240" w:lineRule="auto"/>
                    <w:rPr>
                      <w:rFonts w:ascii="Times New Roman" w:eastAsia="Arial Unicode MS" w:hAnsi="Times New Roman"/>
                      <w:bCs/>
                      <w:sz w:val="28"/>
                      <w:szCs w:val="28"/>
                    </w:rPr>
                  </w:pPr>
                  <w:r w:rsidRPr="00273B73">
                    <w:rPr>
                      <w:rFonts w:ascii="Times New Roman" w:hAnsi="Times New Roman"/>
                      <w:sz w:val="28"/>
                      <w:szCs w:val="28"/>
                    </w:rPr>
                    <w:t>Тесттер..................................................................................</w:t>
                  </w:r>
                </w:p>
              </w:tc>
              <w:tc>
                <w:tcPr>
                  <w:tcW w:w="1033" w:type="dxa"/>
                </w:tcPr>
                <w:p w:rsidR="00396CE4" w:rsidRPr="00273B73" w:rsidRDefault="00396CE4" w:rsidP="008F5C05">
                  <w:pPr>
                    <w:spacing w:after="0" w:line="240" w:lineRule="auto"/>
                    <w:rPr>
                      <w:rFonts w:ascii="Times New Roman" w:hAnsi="Times New Roman"/>
                      <w:sz w:val="28"/>
                      <w:szCs w:val="28"/>
                    </w:rPr>
                  </w:pPr>
                  <w:r w:rsidRPr="00273B73">
                    <w:rPr>
                      <w:rFonts w:ascii="Times New Roman" w:hAnsi="Times New Roman"/>
                      <w:sz w:val="28"/>
                      <w:szCs w:val="28"/>
                    </w:rPr>
                    <w:t>64</w:t>
                  </w:r>
                </w:p>
              </w:tc>
            </w:tr>
            <w:tr w:rsidR="00396CE4" w:rsidRPr="00273B73" w:rsidTr="008F5C05">
              <w:tc>
                <w:tcPr>
                  <w:tcW w:w="1730" w:type="dxa"/>
                </w:tcPr>
                <w:p w:rsidR="00396CE4" w:rsidRPr="00273B73" w:rsidRDefault="00396CE4" w:rsidP="008F5C05">
                  <w:pPr>
                    <w:spacing w:after="0" w:line="240" w:lineRule="auto"/>
                    <w:rPr>
                      <w:rFonts w:ascii="Times New Roman" w:hAnsi="Times New Roman"/>
                      <w:sz w:val="28"/>
                      <w:szCs w:val="28"/>
                    </w:rPr>
                  </w:pPr>
                </w:p>
              </w:tc>
              <w:tc>
                <w:tcPr>
                  <w:tcW w:w="6946" w:type="dxa"/>
                </w:tcPr>
                <w:p w:rsidR="00396CE4" w:rsidRPr="00273B73" w:rsidRDefault="00396CE4" w:rsidP="008F5C05">
                  <w:pPr>
                    <w:spacing w:after="0" w:line="240" w:lineRule="auto"/>
                    <w:rPr>
                      <w:rFonts w:ascii="Times New Roman" w:hAnsi="Times New Roman"/>
                      <w:sz w:val="28"/>
                      <w:szCs w:val="28"/>
                    </w:rPr>
                  </w:pPr>
                  <w:r w:rsidRPr="00273B73">
                    <w:rPr>
                      <w:rFonts w:ascii="Times New Roman" w:hAnsi="Times New Roman"/>
                      <w:sz w:val="28"/>
                      <w:szCs w:val="28"/>
                    </w:rPr>
                    <w:t>Әдебиеттер............................................................................</w:t>
                  </w:r>
                </w:p>
              </w:tc>
              <w:tc>
                <w:tcPr>
                  <w:tcW w:w="1033" w:type="dxa"/>
                </w:tcPr>
                <w:p w:rsidR="00396CE4" w:rsidRPr="00273B73" w:rsidRDefault="00396CE4" w:rsidP="008F5C05">
                  <w:pPr>
                    <w:spacing w:after="0" w:line="240" w:lineRule="auto"/>
                    <w:rPr>
                      <w:rFonts w:ascii="Times New Roman" w:hAnsi="Times New Roman"/>
                      <w:sz w:val="28"/>
                      <w:szCs w:val="28"/>
                    </w:rPr>
                  </w:pPr>
                  <w:r w:rsidRPr="00273B73">
                    <w:rPr>
                      <w:rFonts w:ascii="Times New Roman" w:hAnsi="Times New Roman"/>
                      <w:sz w:val="28"/>
                      <w:szCs w:val="28"/>
                    </w:rPr>
                    <w:t>68</w:t>
                  </w:r>
                </w:p>
              </w:tc>
            </w:tr>
          </w:tbl>
          <w:p w:rsidR="00396CE4" w:rsidRPr="00273B73" w:rsidRDefault="00396CE4" w:rsidP="008F5C05">
            <w:pPr>
              <w:spacing w:after="0" w:line="240" w:lineRule="auto"/>
              <w:jc w:val="center"/>
              <w:rPr>
                <w:rFonts w:ascii="Times New Roman" w:hAnsi="Times New Roman"/>
                <w:b/>
                <w:sz w:val="28"/>
                <w:szCs w:val="28"/>
              </w:rPr>
            </w:pPr>
          </w:p>
        </w:tc>
      </w:tr>
    </w:tbl>
    <w:p w:rsidR="00396CE4" w:rsidRPr="00B33E65" w:rsidRDefault="00396CE4" w:rsidP="00396CE4">
      <w:pPr>
        <w:spacing w:after="0" w:line="240" w:lineRule="auto"/>
        <w:rPr>
          <w:rFonts w:ascii="Times New Roman" w:hAnsi="Times New Roman"/>
          <w:b/>
          <w:bCs/>
          <w:sz w:val="28"/>
          <w:szCs w:val="28"/>
          <w:lang w:val="uk-UA"/>
        </w:rPr>
      </w:pPr>
    </w:p>
    <w:p w:rsidR="00396CE4" w:rsidRPr="00B33E65" w:rsidRDefault="00396CE4" w:rsidP="00396CE4">
      <w:pPr>
        <w:spacing w:after="0" w:line="240" w:lineRule="auto"/>
        <w:ind w:firstLine="709"/>
        <w:rPr>
          <w:rFonts w:ascii="Times New Roman" w:hAnsi="Times New Roman"/>
          <w:sz w:val="28"/>
          <w:szCs w:val="28"/>
        </w:rPr>
      </w:pPr>
    </w:p>
    <w:p w:rsidR="00396CE4" w:rsidRPr="00B33E65" w:rsidRDefault="00396CE4" w:rsidP="00396CE4">
      <w:pPr>
        <w:spacing w:after="0" w:line="240" w:lineRule="auto"/>
        <w:rPr>
          <w:rFonts w:ascii="Times New Roman" w:hAnsi="Times New Roman"/>
          <w:sz w:val="28"/>
          <w:szCs w:val="28"/>
        </w:rPr>
      </w:pPr>
    </w:p>
    <w:p w:rsidR="00396CE4" w:rsidRPr="00396CE4" w:rsidRDefault="00396CE4" w:rsidP="002F35B7">
      <w:pPr>
        <w:jc w:val="both"/>
        <w:rPr>
          <w:rFonts w:ascii="Times New Roman" w:hAnsi="Times New Roman" w:cs="Times New Roman"/>
          <w:sz w:val="28"/>
          <w:szCs w:val="28"/>
          <w:lang w:val="kk-KZ"/>
        </w:rPr>
      </w:pPr>
    </w:p>
    <w:p w:rsidR="00C950B3" w:rsidRDefault="00C950B3">
      <w:pPr>
        <w:rPr>
          <w:rFonts w:ascii="Times New Roman" w:hAnsi="Times New Roman" w:cs="Times New Roman"/>
          <w:sz w:val="28"/>
          <w:szCs w:val="28"/>
        </w:rPr>
      </w:pPr>
    </w:p>
    <w:p w:rsidR="00BE6BEA" w:rsidRDefault="00BE6BEA">
      <w:pPr>
        <w:rPr>
          <w:rFonts w:ascii="Times New Roman" w:hAnsi="Times New Roman" w:cs="Times New Roman"/>
          <w:sz w:val="28"/>
          <w:szCs w:val="28"/>
        </w:rPr>
      </w:pPr>
    </w:p>
    <w:p w:rsidR="00BE6BEA" w:rsidRDefault="00BE6BEA">
      <w:pPr>
        <w:rPr>
          <w:rFonts w:ascii="Times New Roman" w:hAnsi="Times New Roman" w:cs="Times New Roman"/>
          <w:sz w:val="28"/>
          <w:szCs w:val="28"/>
        </w:rPr>
      </w:pPr>
    </w:p>
    <w:p w:rsidR="00BE6BEA" w:rsidRDefault="00BE6BEA">
      <w:pPr>
        <w:rPr>
          <w:rFonts w:ascii="Times New Roman" w:hAnsi="Times New Roman" w:cs="Times New Roman"/>
          <w:sz w:val="28"/>
          <w:szCs w:val="28"/>
        </w:rPr>
      </w:pPr>
    </w:p>
    <w:p w:rsidR="00BE6BEA" w:rsidRDefault="00BE6BEA">
      <w:pPr>
        <w:rPr>
          <w:rFonts w:ascii="Times New Roman" w:hAnsi="Times New Roman" w:cs="Times New Roman"/>
          <w:sz w:val="28"/>
          <w:szCs w:val="28"/>
        </w:rPr>
      </w:pPr>
    </w:p>
    <w:p w:rsidR="00BE6BEA" w:rsidRDefault="00BE6BEA">
      <w:pPr>
        <w:rPr>
          <w:rFonts w:ascii="Times New Roman" w:hAnsi="Times New Roman" w:cs="Times New Roman"/>
          <w:sz w:val="28"/>
          <w:szCs w:val="28"/>
        </w:rPr>
      </w:pPr>
    </w:p>
    <w:p w:rsidR="00BE6BEA" w:rsidRDefault="00BE6BEA">
      <w:pPr>
        <w:rPr>
          <w:rFonts w:ascii="Times New Roman" w:hAnsi="Times New Roman" w:cs="Times New Roman"/>
          <w:sz w:val="28"/>
          <w:szCs w:val="28"/>
        </w:rPr>
      </w:pPr>
    </w:p>
    <w:p w:rsidR="00BE6BEA" w:rsidRDefault="00BE6BEA">
      <w:pPr>
        <w:rPr>
          <w:rFonts w:ascii="Times New Roman" w:hAnsi="Times New Roman" w:cs="Times New Roman"/>
          <w:sz w:val="28"/>
          <w:szCs w:val="28"/>
        </w:rPr>
      </w:pPr>
    </w:p>
    <w:p w:rsidR="00BE6BEA" w:rsidRDefault="00BE6BEA">
      <w:pPr>
        <w:rPr>
          <w:rFonts w:ascii="Times New Roman" w:hAnsi="Times New Roman" w:cs="Times New Roman"/>
          <w:sz w:val="28"/>
          <w:szCs w:val="28"/>
        </w:rPr>
      </w:pPr>
    </w:p>
    <w:p w:rsidR="00BE6BEA" w:rsidRDefault="00BE6BEA">
      <w:pPr>
        <w:rPr>
          <w:rFonts w:ascii="Times New Roman" w:hAnsi="Times New Roman" w:cs="Times New Roman"/>
          <w:sz w:val="28"/>
          <w:szCs w:val="28"/>
        </w:rPr>
      </w:pPr>
    </w:p>
    <w:p w:rsidR="00BE6BEA" w:rsidRPr="002F35B7" w:rsidRDefault="00BE6BEA" w:rsidP="00BE6BEA">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14</w:t>
      </w:r>
      <w:r w:rsidRPr="002F35B7">
        <w:rPr>
          <w:rFonts w:ascii="Times New Roman" w:hAnsi="Times New Roman" w:cs="Times New Roman"/>
          <w:b/>
          <w:sz w:val="28"/>
          <w:szCs w:val="28"/>
          <w:lang w:val="kk-KZ"/>
        </w:rPr>
        <w:t>-дәріс</w:t>
      </w:r>
    </w:p>
    <w:p w:rsidR="00BE6BEA" w:rsidRPr="002F35B7" w:rsidRDefault="00BE6BEA" w:rsidP="00BE6BEA">
      <w:pPr>
        <w:pStyle w:val="a3"/>
        <w:rPr>
          <w:rFonts w:ascii="Times New Roman" w:hAnsi="Times New Roman" w:cs="Times New Roman"/>
          <w:sz w:val="28"/>
          <w:szCs w:val="28"/>
          <w:lang w:val="kk-KZ"/>
        </w:rPr>
      </w:pPr>
      <w:r w:rsidRPr="002F35B7">
        <w:rPr>
          <w:rFonts w:ascii="Times New Roman" w:hAnsi="Times New Roman" w:cs="Times New Roman"/>
          <w:b/>
          <w:sz w:val="28"/>
          <w:szCs w:val="28"/>
          <w:lang w:val="kk-KZ"/>
        </w:rPr>
        <w:t>Тақырыбы:</w:t>
      </w:r>
      <w:r w:rsidRPr="002F35B7">
        <w:rPr>
          <w:rFonts w:ascii="Times New Roman" w:hAnsi="Times New Roman" w:cs="Times New Roman"/>
          <w:sz w:val="28"/>
          <w:szCs w:val="28"/>
          <w:lang w:val="kk-KZ"/>
        </w:rPr>
        <w:t xml:space="preserve"> </w:t>
      </w:r>
      <w:r>
        <w:rPr>
          <w:rFonts w:ascii="Times New Roman" w:hAnsi="Times New Roman" w:cs="Times New Roman"/>
          <w:sz w:val="28"/>
          <w:szCs w:val="28"/>
          <w:lang w:val="kk-KZ"/>
        </w:rPr>
        <w:t>Шағын жинақты мектеп</w:t>
      </w:r>
    </w:p>
    <w:p w:rsidR="00BE6BEA" w:rsidRPr="002F35B7" w:rsidRDefault="00BE6BEA" w:rsidP="00BE6BEA">
      <w:pPr>
        <w:pStyle w:val="a3"/>
        <w:rPr>
          <w:rFonts w:ascii="Times New Roman" w:hAnsi="Times New Roman" w:cs="Times New Roman"/>
          <w:sz w:val="28"/>
          <w:szCs w:val="28"/>
          <w:lang w:val="kk-KZ"/>
        </w:rPr>
      </w:pPr>
      <w:r>
        <w:rPr>
          <w:rFonts w:ascii="Times New Roman" w:hAnsi="Times New Roman" w:cs="Times New Roman"/>
          <w:b/>
          <w:sz w:val="28"/>
          <w:szCs w:val="28"/>
          <w:lang w:val="kk-KZ"/>
        </w:rPr>
        <w:t>Сабақтың м</w:t>
      </w:r>
      <w:r w:rsidRPr="002F35B7">
        <w:rPr>
          <w:rFonts w:ascii="Times New Roman" w:hAnsi="Times New Roman" w:cs="Times New Roman"/>
          <w:b/>
          <w:sz w:val="28"/>
          <w:szCs w:val="28"/>
          <w:lang w:val="kk-KZ"/>
        </w:rPr>
        <w:t>ақсаты:</w:t>
      </w:r>
      <w:r w:rsidRPr="002F35B7">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студенттерге шағын жинақты  мектептің мәселелерін түсіндіру</w:t>
      </w:r>
      <w:r w:rsidRPr="002F35B7">
        <w:rPr>
          <w:rFonts w:ascii="Times New Roman" w:hAnsi="Times New Roman" w:cs="Times New Roman"/>
          <w:sz w:val="28"/>
          <w:szCs w:val="28"/>
          <w:lang w:val="kk-KZ"/>
        </w:rPr>
        <w:t>.</w:t>
      </w:r>
    </w:p>
    <w:p w:rsidR="00BE6BEA" w:rsidRPr="002F35B7" w:rsidRDefault="00BE6BEA" w:rsidP="00BE6BEA">
      <w:pPr>
        <w:pStyle w:val="a3"/>
        <w:rPr>
          <w:rFonts w:ascii="Times New Roman" w:hAnsi="Times New Roman" w:cs="Times New Roman"/>
          <w:b/>
          <w:sz w:val="28"/>
          <w:szCs w:val="28"/>
          <w:lang w:val="kk-KZ"/>
        </w:rPr>
      </w:pPr>
      <w:r w:rsidRPr="002F35B7">
        <w:rPr>
          <w:rFonts w:ascii="Times New Roman" w:hAnsi="Times New Roman" w:cs="Times New Roman"/>
          <w:b/>
          <w:sz w:val="28"/>
          <w:szCs w:val="28"/>
          <w:lang w:val="kk-KZ"/>
        </w:rPr>
        <w:t xml:space="preserve"> Негізгі сұрақтар:</w:t>
      </w:r>
    </w:p>
    <w:p w:rsidR="00BE6BEA" w:rsidRPr="002F35B7" w:rsidRDefault="00BE6BEA" w:rsidP="00BE6BEA">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1. Шағын жинақты мектеп туралы </w:t>
      </w:r>
      <w:r w:rsidRPr="002F35B7">
        <w:rPr>
          <w:rFonts w:ascii="Times New Roman" w:hAnsi="Times New Roman" w:cs="Times New Roman"/>
          <w:sz w:val="28"/>
          <w:szCs w:val="28"/>
          <w:lang w:val="kk-KZ"/>
        </w:rPr>
        <w:t xml:space="preserve"> түсінік</w:t>
      </w:r>
    </w:p>
    <w:p w:rsidR="00BE6BEA" w:rsidRPr="002F35B7" w:rsidRDefault="00BE6BEA" w:rsidP="00BE6BEA">
      <w:pPr>
        <w:pStyle w:val="a3"/>
        <w:rPr>
          <w:rFonts w:ascii="Times New Roman" w:hAnsi="Times New Roman" w:cs="Times New Roman"/>
          <w:sz w:val="28"/>
          <w:szCs w:val="28"/>
          <w:lang w:val="kk-KZ"/>
        </w:rPr>
      </w:pPr>
      <w:r>
        <w:rPr>
          <w:rFonts w:ascii="Times New Roman" w:hAnsi="Times New Roman" w:cs="Times New Roman"/>
          <w:sz w:val="28"/>
          <w:szCs w:val="28"/>
          <w:lang w:val="kk-KZ"/>
        </w:rPr>
        <w:t>2. Шағын жинақты мектептегі педагогикалық процесті ұйымдастыру ерекшеліктері</w:t>
      </w:r>
    </w:p>
    <w:p w:rsidR="00BE6BEA" w:rsidRPr="002F35B7" w:rsidRDefault="00BE6BEA" w:rsidP="00BE6BEA">
      <w:pPr>
        <w:pStyle w:val="a3"/>
        <w:rPr>
          <w:rFonts w:ascii="Times New Roman" w:hAnsi="Times New Roman" w:cs="Times New Roman"/>
          <w:sz w:val="28"/>
          <w:szCs w:val="28"/>
          <w:lang w:val="kk-KZ"/>
        </w:rPr>
      </w:pPr>
      <w:r>
        <w:rPr>
          <w:rFonts w:ascii="Times New Roman" w:hAnsi="Times New Roman" w:cs="Times New Roman"/>
          <w:sz w:val="28"/>
          <w:szCs w:val="28"/>
          <w:lang w:val="kk-KZ"/>
        </w:rPr>
        <w:t>3. Шағын жинақты мектептерді басқару ерекшеліктері, оны шешу жолдары</w:t>
      </w:r>
      <w:r w:rsidRPr="002F35B7">
        <w:rPr>
          <w:rFonts w:ascii="Times New Roman" w:hAnsi="Times New Roman" w:cs="Times New Roman"/>
          <w:sz w:val="28"/>
          <w:szCs w:val="28"/>
          <w:lang w:val="kk-KZ"/>
        </w:rPr>
        <w:t xml:space="preserve"> </w:t>
      </w:r>
    </w:p>
    <w:p w:rsidR="00BE6BEA" w:rsidRPr="002F35B7" w:rsidRDefault="00BE6BEA" w:rsidP="00BE6BEA">
      <w:pPr>
        <w:pStyle w:val="a3"/>
        <w:rPr>
          <w:rFonts w:ascii="Times New Roman" w:hAnsi="Times New Roman" w:cs="Times New Roman"/>
          <w:sz w:val="28"/>
          <w:szCs w:val="28"/>
          <w:lang w:val="kk-KZ"/>
        </w:rPr>
      </w:pPr>
    </w:p>
    <w:p w:rsidR="00BE6BEA" w:rsidRDefault="00E213F8" w:rsidP="00CB2C21">
      <w:pPr>
        <w:pStyle w:val="a3"/>
        <w:jc w:val="both"/>
        <w:rPr>
          <w:rFonts w:ascii="Times New Roman" w:hAnsi="Times New Roman" w:cs="Times New Roman"/>
          <w:sz w:val="28"/>
          <w:szCs w:val="28"/>
          <w:lang w:val="kk-KZ"/>
        </w:rPr>
      </w:pPr>
      <w:r w:rsidRPr="00E213F8">
        <w:rPr>
          <w:rFonts w:ascii="Times New Roman" w:hAnsi="Times New Roman" w:cs="Times New Roman"/>
          <w:b/>
          <w:sz w:val="28"/>
          <w:szCs w:val="28"/>
          <w:lang w:val="kk-KZ"/>
        </w:rPr>
        <w:t>Шағын жинақты мектеп</w:t>
      </w:r>
      <w:r w:rsidRPr="00E213F8">
        <w:rPr>
          <w:rFonts w:ascii="Times New Roman" w:hAnsi="Times New Roman" w:cs="Times New Roman"/>
          <w:sz w:val="28"/>
          <w:szCs w:val="28"/>
          <w:lang w:val="kk-KZ"/>
        </w:rPr>
        <w:t xml:space="preserve"> –білім алушылар контингенті шағын, сынып-жинақтары біріктірілген және оқу сабақтарын ұйымдастырудың өзіндік нысаны бар жалпы білім беретін мектеп.</w:t>
      </w:r>
    </w:p>
    <w:p w:rsidR="00E213F8" w:rsidRDefault="00E213F8" w:rsidP="00CB2C21">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Халыққа білім беру мәселелеріне байланысты шағын жинақты  мектептердегі оқыту мен тәрбиелеу жұмыстарын дұрыс жолға қою әр уақытта шешімін табуды қажет ететін мәселе. Себебі шағын жинақты мектептер көбіне орталықтан шалғай жатқан ауылдарда орналасқан. Қазіргі таңда шағын жинақты мектептердің алдына қойған бірден-бір мақсаты дамыта отырып шығармашылыққа бейін тұлғаны қалыптастыру.</w:t>
      </w:r>
      <w:r w:rsidR="0082053E">
        <w:rPr>
          <w:rFonts w:ascii="Times New Roman" w:hAnsi="Times New Roman" w:cs="Times New Roman"/>
          <w:sz w:val="28"/>
          <w:szCs w:val="28"/>
          <w:lang w:val="kk-KZ"/>
        </w:rPr>
        <w:t xml:space="preserve"> Мұғалімнің біліктілігін арттырып, шәкіртке сапалы білім, саналы тәрбие беру. Шағын жинақты мектептерде үлкен шешімін таппай жатқан мәселелердің бірі- педагог мамандардың тұрақтамауы. Ауыл мектебінің өзін екіге бөлуге болады. Толық жинақты ауыл мектебі, шағын жинақты ауыл мектебі. Толық жинақты  ауыл мектебінде сынып саны екеу немесе бірнешеу, ал шағын жинақты мектепте сынып саны біреу немесе кейде екі сынып бірігіп бір сыныпты береді.</w:t>
      </w:r>
    </w:p>
    <w:p w:rsidR="0082053E" w:rsidRDefault="0082053E" w:rsidP="00CB2C21">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Мамандардың тұрақтамауының басты себептерінің бірі- сағат жүктемелерінің жеткіліксіздігі,кіріктірілген сынып болғандықтан маман иесіне мамандығы бойынша толық жүктемемен еңбек етуге мүмкіншілігінің жоқтығы, бір пәннен ғана емес бірнеше пәннен сабақ беруге тура келеді.</w:t>
      </w:r>
    </w:p>
    <w:p w:rsidR="0082053E" w:rsidRDefault="0082053E" w:rsidP="00CB2C21">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Бүгінгі ауыл мектебінің өзекті мәселелері баршылық. Осы мәселелерді шешуге: қол жеткізу үшін төмендегі бағыттар бойынша шешімдерді іздеу керек:</w:t>
      </w:r>
    </w:p>
    <w:p w:rsidR="0082053E" w:rsidRDefault="0082053E" w:rsidP="00CB2C21">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1.Ауылдағы тұрмыс-тіршілік;</w:t>
      </w:r>
    </w:p>
    <w:p w:rsidR="0082053E" w:rsidRDefault="0082053E" w:rsidP="00CB2C21">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2.Ауыл экологиясы;</w:t>
      </w:r>
    </w:p>
    <w:p w:rsidR="0082053E" w:rsidRDefault="0082053E" w:rsidP="00CB2C21">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3.Отбасы тәрбиесі, ұрпақтың қалыптасуы;</w:t>
      </w:r>
    </w:p>
    <w:p w:rsidR="0082053E" w:rsidRDefault="0082053E" w:rsidP="00CB2C21">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4.Ауыл мәдениеті;</w:t>
      </w:r>
    </w:p>
    <w:p w:rsidR="0082053E" w:rsidRDefault="0082053E" w:rsidP="00CB2C21">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5.Ауыл мектебі, оның оқу-тәрбие мен сапалы білім беру мүмкіндігі;</w:t>
      </w:r>
    </w:p>
    <w:p w:rsidR="0082053E" w:rsidRDefault="0082053E" w:rsidP="00CB2C21">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6.Ауыл мектебінің басшысы, мұғалім-тәрбиешілердің сапалық деңгейі;</w:t>
      </w:r>
    </w:p>
    <w:p w:rsidR="0082053E" w:rsidRDefault="0082053E" w:rsidP="00CB2C21">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7.Ауыл</w:t>
      </w:r>
      <w:r w:rsidR="00CB2C21">
        <w:rPr>
          <w:rFonts w:ascii="Times New Roman" w:hAnsi="Times New Roman" w:cs="Times New Roman"/>
          <w:sz w:val="28"/>
          <w:szCs w:val="28"/>
          <w:lang w:val="kk-KZ"/>
        </w:rPr>
        <w:t xml:space="preserve"> </w:t>
      </w:r>
      <w:r>
        <w:rPr>
          <w:rFonts w:ascii="Times New Roman" w:hAnsi="Times New Roman" w:cs="Times New Roman"/>
          <w:sz w:val="28"/>
          <w:szCs w:val="28"/>
          <w:lang w:val="kk-KZ"/>
        </w:rPr>
        <w:t>мектебінің даму болашағы</w:t>
      </w:r>
      <w:r w:rsidR="008F5C05">
        <w:rPr>
          <w:rFonts w:ascii="Times New Roman" w:hAnsi="Times New Roman" w:cs="Times New Roman"/>
          <w:sz w:val="28"/>
          <w:szCs w:val="28"/>
          <w:lang w:val="kk-KZ"/>
        </w:rPr>
        <w:t>.</w:t>
      </w:r>
    </w:p>
    <w:p w:rsidR="008F5C05" w:rsidRDefault="008F5C05" w:rsidP="00CB2C21">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Ауыл мектебіндегі берілетін білімді сөз еткенде, алдымен әлеуметтік мәселелер мен проблемаларды айтпай кете алмаймыз. Себебі, білімді, тек дені сау, қарны тоқ, уайымы жоқ бала ғана қажет етеді.</w:t>
      </w:r>
    </w:p>
    <w:p w:rsidR="008F5C05" w:rsidRPr="008F5C05" w:rsidRDefault="008F5C05" w:rsidP="00CB2C21">
      <w:pPr>
        <w:pStyle w:val="a3"/>
        <w:jc w:val="both"/>
        <w:rPr>
          <w:rFonts w:ascii="Times New Roman" w:hAnsi="Times New Roman" w:cs="Times New Roman"/>
          <w:sz w:val="28"/>
          <w:szCs w:val="28"/>
          <w:lang w:val="kk-KZ"/>
        </w:rPr>
      </w:pPr>
      <w:r w:rsidRPr="008F5C05">
        <w:rPr>
          <w:rFonts w:ascii="Times New Roman" w:hAnsi="Times New Roman" w:cs="Times New Roman"/>
          <w:sz w:val="28"/>
          <w:szCs w:val="28"/>
          <w:lang w:val="kk-KZ"/>
        </w:rPr>
        <w:t xml:space="preserve">Ауылдағы шешілмей жатқан  көптеген әлеуметтік жағдайлар, ата-анамен баланың психикасына әсер етеді. Ондай әлеуметтік мәселелерге мәдениет  </w:t>
      </w:r>
      <w:r w:rsidRPr="008F5C05">
        <w:rPr>
          <w:rFonts w:ascii="Times New Roman" w:hAnsi="Times New Roman" w:cs="Times New Roman"/>
          <w:sz w:val="28"/>
          <w:szCs w:val="28"/>
          <w:lang w:val="kk-KZ"/>
        </w:rPr>
        <w:lastRenderedPageBreak/>
        <w:t>ошақтары, денсаулық сақтау орны, күнделікті қажеттілікті өтейтін сауда орындары, балалардың ой-өрісін кеңейтетін ақпарат орындары т.б. жатады.</w:t>
      </w:r>
    </w:p>
    <w:p w:rsidR="00E213F8" w:rsidRDefault="008F5C05" w:rsidP="00CB2C21">
      <w:pPr>
        <w:pStyle w:val="a3"/>
        <w:jc w:val="both"/>
        <w:rPr>
          <w:rFonts w:ascii="Times New Roman" w:hAnsi="Times New Roman" w:cs="Times New Roman"/>
          <w:sz w:val="28"/>
          <w:szCs w:val="28"/>
          <w:lang w:val="kk-KZ"/>
        </w:rPr>
      </w:pPr>
      <w:r w:rsidRPr="008F5C05">
        <w:rPr>
          <w:rFonts w:ascii="Times New Roman" w:hAnsi="Times New Roman" w:cs="Times New Roman"/>
          <w:sz w:val="28"/>
          <w:szCs w:val="28"/>
          <w:lang w:val="kk-KZ"/>
        </w:rPr>
        <w:t>Басқару технологиясына мониторинг, диагностика, жоспарлау, ұйымдастыру, мотивация және бақылау, түзету жататыны бәрімізге белгілі. Басқару технологиясы төмендегі кезеңдер бойынша жүргізілуі қажет:</w:t>
      </w:r>
    </w:p>
    <w:p w:rsidR="008F5C05" w:rsidRDefault="008F5C05" w:rsidP="00CB2C21">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-мониторинг,диагностика;</w:t>
      </w:r>
    </w:p>
    <w:p w:rsidR="008F5C05" w:rsidRDefault="008F5C05" w:rsidP="00CB2C21">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-мақсаттарды анықтау, әзірлеу;</w:t>
      </w:r>
    </w:p>
    <w:p w:rsidR="008F5C05" w:rsidRDefault="008F5C05" w:rsidP="00CB2C21">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-стратегиялық жоспарлау, әрекеттерді жоспарлау;</w:t>
      </w:r>
    </w:p>
    <w:p w:rsidR="008F5C05" w:rsidRDefault="008F5C05" w:rsidP="00CB2C21">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-жұмысты тексеру және бағалау, орындалуын бақылау;</w:t>
      </w:r>
    </w:p>
    <w:p w:rsidR="008F5C05" w:rsidRDefault="008F5C05" w:rsidP="00CB2C21">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-түзету шаралары.</w:t>
      </w:r>
    </w:p>
    <w:p w:rsidR="008F5C05" w:rsidRDefault="008F5C05" w:rsidP="00CB2C21">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Басқарудың негізгі кезеңдері:</w:t>
      </w:r>
    </w:p>
    <w:p w:rsidR="008F5C05" w:rsidRDefault="008F5C05" w:rsidP="00CB2C21">
      <w:pPr>
        <w:pStyle w:val="a3"/>
        <w:jc w:val="both"/>
        <w:rPr>
          <w:rFonts w:ascii="Times New Roman" w:hAnsi="Times New Roman" w:cs="Times New Roman"/>
          <w:sz w:val="28"/>
          <w:szCs w:val="28"/>
          <w:lang w:val="kk-KZ"/>
        </w:rPr>
      </w:pPr>
    </w:p>
    <w:p w:rsidR="008F5C05" w:rsidRDefault="008F5C05" w:rsidP="00CB2C21">
      <w:pPr>
        <w:pStyle w:val="a3"/>
        <w:jc w:val="both"/>
        <w:rPr>
          <w:rFonts w:ascii="Times New Roman" w:hAnsi="Times New Roman" w:cs="Times New Roman"/>
          <w:sz w:val="28"/>
          <w:szCs w:val="28"/>
          <w:lang w:val="kk-KZ"/>
        </w:rPr>
      </w:pPr>
    </w:p>
    <w:p w:rsidR="008F5C05" w:rsidRDefault="008F5C05" w:rsidP="00CB2C21">
      <w:pPr>
        <w:pStyle w:val="a3"/>
        <w:jc w:val="both"/>
        <w:rPr>
          <w:rFonts w:ascii="Times New Roman" w:hAnsi="Times New Roman" w:cs="Times New Roman"/>
          <w:sz w:val="28"/>
          <w:szCs w:val="28"/>
          <w:lang w:val="kk-KZ"/>
        </w:rPr>
      </w:pPr>
    </w:p>
    <w:p w:rsidR="008F5C05" w:rsidRDefault="008F5C05" w:rsidP="00CB2C21">
      <w:pPr>
        <w:pStyle w:val="a3"/>
        <w:jc w:val="both"/>
        <w:rPr>
          <w:rFonts w:ascii="Times New Roman" w:hAnsi="Times New Roman" w:cs="Times New Roman"/>
          <w:sz w:val="28"/>
          <w:szCs w:val="28"/>
          <w:lang w:val="kk-KZ"/>
        </w:rPr>
      </w:pPr>
    </w:p>
    <w:p w:rsidR="008F5C05" w:rsidRDefault="008F5C05" w:rsidP="00CB2C21">
      <w:pPr>
        <w:pStyle w:val="a3"/>
        <w:jc w:val="both"/>
        <w:rPr>
          <w:rFonts w:ascii="Times New Roman" w:hAnsi="Times New Roman" w:cs="Times New Roman"/>
          <w:sz w:val="28"/>
          <w:szCs w:val="28"/>
          <w:lang w:val="kk-KZ"/>
        </w:rPr>
      </w:pPr>
    </w:p>
    <w:p w:rsidR="008F5C05" w:rsidRDefault="008F5C05" w:rsidP="00CB2C21">
      <w:pPr>
        <w:pStyle w:val="a3"/>
        <w:jc w:val="both"/>
        <w:rPr>
          <w:rFonts w:ascii="Times New Roman" w:hAnsi="Times New Roman" w:cs="Times New Roman"/>
          <w:sz w:val="28"/>
          <w:szCs w:val="28"/>
          <w:lang w:val="kk-KZ"/>
        </w:rPr>
      </w:pPr>
    </w:p>
    <w:p w:rsidR="008F5C05" w:rsidRDefault="008F5C05" w:rsidP="00CB2C21">
      <w:pPr>
        <w:pStyle w:val="a3"/>
        <w:jc w:val="both"/>
        <w:rPr>
          <w:rFonts w:ascii="Times New Roman" w:hAnsi="Times New Roman" w:cs="Times New Roman"/>
          <w:sz w:val="28"/>
          <w:szCs w:val="28"/>
          <w:lang w:val="kk-KZ"/>
        </w:rPr>
      </w:pPr>
    </w:p>
    <w:p w:rsidR="008F5C05" w:rsidRDefault="008F5C05" w:rsidP="00CB2C21">
      <w:pPr>
        <w:pStyle w:val="a3"/>
        <w:jc w:val="both"/>
        <w:rPr>
          <w:rFonts w:ascii="Times New Roman" w:hAnsi="Times New Roman" w:cs="Times New Roman"/>
          <w:sz w:val="28"/>
          <w:szCs w:val="28"/>
          <w:lang w:val="kk-KZ"/>
        </w:rPr>
      </w:pPr>
    </w:p>
    <w:p w:rsidR="008F5C05" w:rsidRDefault="008F5C05" w:rsidP="00CB2C21">
      <w:pPr>
        <w:pStyle w:val="a3"/>
        <w:jc w:val="both"/>
        <w:rPr>
          <w:rFonts w:ascii="Times New Roman" w:hAnsi="Times New Roman" w:cs="Times New Roman"/>
          <w:sz w:val="28"/>
          <w:szCs w:val="28"/>
          <w:lang w:val="kk-KZ"/>
        </w:rPr>
      </w:pPr>
    </w:p>
    <w:p w:rsidR="008F5C05" w:rsidRDefault="008F5C05" w:rsidP="00CB2C21">
      <w:pPr>
        <w:pStyle w:val="a3"/>
        <w:jc w:val="both"/>
        <w:rPr>
          <w:rFonts w:ascii="Times New Roman" w:hAnsi="Times New Roman" w:cs="Times New Roman"/>
          <w:sz w:val="28"/>
          <w:szCs w:val="28"/>
          <w:lang w:val="kk-KZ"/>
        </w:rPr>
      </w:pPr>
    </w:p>
    <w:p w:rsidR="008F5C05" w:rsidRDefault="008F5C05" w:rsidP="00CB2C21">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білім саясаты,ең алдымен мектеп арқылы жүзеге асырылатыны анық. Ал мектептегі білім беруді орындайтын мұғалім. Мұғалімнің міндеті- рухы мықты, жан дүниесі</w:t>
      </w:r>
      <w:r w:rsidR="008C777D">
        <w:rPr>
          <w:rFonts w:ascii="Times New Roman" w:hAnsi="Times New Roman" w:cs="Times New Roman"/>
          <w:sz w:val="28"/>
          <w:szCs w:val="28"/>
          <w:lang w:val="kk-KZ"/>
        </w:rPr>
        <w:t xml:space="preserve"> бай, білім бәсекесіне қабілетті, жан-жақты жетілген жеке тұлға қалыптастыру. Ал ауыл мектептерінің сын көтермейтін мектеп ғимараттарының типтік емес жайларда орналасуы, санитарлық-гигиеналық талаптарға сай келмеуі, тұрғын үй есебінен салынған ғимараттарда орналасуы, апатты жағдайда және жарық көздерінің талапқа сай орналастырылмауы т.б.Пән мұғалімдерінің жетіспеуі және олардың сапалық деңгейлерінің төмендігі, ауыл мектептерінің арасында бәсекелестіктердің болмауы, жайбарақаттыққа әкеліп соқтырады.Оқулықтармен олық қамтамасыз етілмеуі, шағын жинақты мектептердегі мұғалімнің  толық жүктемесінің болмауы, сондықтан олимпиада мен ғылыми жұмыстарға оқушылардың мүмкіндігінің шектелуі.</w:t>
      </w:r>
    </w:p>
    <w:p w:rsidR="008C777D" w:rsidRDefault="008C777D" w:rsidP="00CB2C21">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Шағын жинақты ауыл мектептерінің өзіндік ерекшеліктерін ескеру қажет:</w:t>
      </w:r>
    </w:p>
    <w:p w:rsidR="008C777D" w:rsidRDefault="008C777D" w:rsidP="00CB2C21">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-ондағы сабақтың құрылымы әрбір сыныбы толық әрі жеке оқытылатын қалыпты мектептердегіден өзгеше болады;</w:t>
      </w:r>
    </w:p>
    <w:p w:rsidR="008C777D" w:rsidRDefault="008C777D" w:rsidP="00CB2C21">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1628C2">
        <w:rPr>
          <w:rFonts w:ascii="Times New Roman" w:hAnsi="Times New Roman" w:cs="Times New Roman"/>
          <w:sz w:val="28"/>
          <w:szCs w:val="28"/>
          <w:lang w:val="kk-KZ"/>
        </w:rPr>
        <w:t>оқушылардың өздігінен жасайтын жұмыстарына басымдық беріледі;</w:t>
      </w:r>
    </w:p>
    <w:p w:rsidR="001628C2" w:rsidRDefault="001628C2" w:rsidP="00CB2C21">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-сабақ кестесі барлық сыныпта бірдей пән өткізілетіндей бір пәндік жүйедк құрылады;</w:t>
      </w:r>
    </w:p>
    <w:p w:rsidR="001628C2" w:rsidRDefault="001628C2" w:rsidP="00CB2C21">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-бір пәндік жүйені қолдануда барлық сыныпта ортақ тақырыптық сабақ өткізуге мүмкіндік бар;</w:t>
      </w:r>
    </w:p>
    <w:p w:rsidR="001628C2" w:rsidRDefault="001628C2" w:rsidP="00CB2C21">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-жүктеменің аздығына байланысты бір мұғалім бірнеше пәннен сабақ өткізуге мәжбүр болады. Мұндай сыныптарда интеграциялық сабақтарды өту </w:t>
      </w:r>
      <w:r>
        <w:rPr>
          <w:rFonts w:ascii="Times New Roman" w:hAnsi="Times New Roman" w:cs="Times New Roman"/>
          <w:sz w:val="28"/>
          <w:szCs w:val="28"/>
          <w:lang w:val="kk-KZ"/>
        </w:rPr>
        <w:lastRenderedPageBreak/>
        <w:t>мүмкіндігі туындайды және бірнеше сынып бір мезгілде бір мұғалімнің басшылығымен жұмыс жасайды.</w:t>
      </w:r>
    </w:p>
    <w:p w:rsidR="001628C2" w:rsidRDefault="001628C2" w:rsidP="00CB2C21">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Шағын жинақты мектептің ерекшелігі-мұғалімнің қызметіндегі көппәнділік, мектеп басшыларының әкімшілік міндеттерді қоса атқаруы болып табылады.</w:t>
      </w:r>
    </w:p>
    <w:p w:rsidR="00B64AB0" w:rsidRDefault="00B64AB0" w:rsidP="00CB2C21">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Шағын жинақты мектепте сыныптағы оқушылар саны аз (5-10 оқушыдан көп емес) мектептер, паралель сыныптары болмайтын немесе кейбір жеке сыныптары түгел емес мектептер жатады. Соған қарамастан шағын жинақты мектептер ҚР-ның жалпы білім беретін мектептер туралы құқықтық-нормативтік құжаттарында белгіленген шараларды толық атқаруға міндетті.</w:t>
      </w:r>
    </w:p>
    <w:p w:rsidR="00B64AB0" w:rsidRDefault="00B64AB0" w:rsidP="00CB2C21">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Шағын жинақты мектептердің негізгі  құрылымдық компоненті-бір ғана педагог</w:t>
      </w:r>
      <w:r w:rsidR="00927AA2">
        <w:rPr>
          <w:rFonts w:ascii="Times New Roman" w:hAnsi="Times New Roman" w:cs="Times New Roman"/>
          <w:sz w:val="28"/>
          <w:szCs w:val="28"/>
          <w:lang w:val="kk-KZ"/>
        </w:rPr>
        <w:t xml:space="preserve">  басқаратын сынып-жинақ. Жинақ құрамы екі,үш немесе тіпті төрт сынып-жинақтан тұруы мүмкін. Жинақталған сыныптардың санына сәйкес мектеп, бір, екі, үш не одан да көп жинақты мектеп болуы мүмкін.</w:t>
      </w:r>
    </w:p>
    <w:p w:rsidR="00927AA2" w:rsidRDefault="00927AA2" w:rsidP="00CB2C21">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Шағын жинақты мектептер:</w:t>
      </w:r>
    </w:p>
    <w:p w:rsidR="00927AA2" w:rsidRDefault="00927AA2" w:rsidP="00CB2C21">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-бастауыш (40 оқушыға дейінгі құрамда);</w:t>
      </w:r>
    </w:p>
    <w:p w:rsidR="00927AA2" w:rsidRDefault="00927AA2" w:rsidP="00CB2C21">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-негізгі (100 оқушыға дейінгі құрамда);</w:t>
      </w:r>
    </w:p>
    <w:p w:rsidR="00927AA2" w:rsidRDefault="00927AA2" w:rsidP="00CB2C21">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-орта (280 оқушыға дейінгі құрамда) болады.</w:t>
      </w:r>
    </w:p>
    <w:p w:rsidR="00927AA2" w:rsidRPr="001D5504" w:rsidRDefault="00927AA2" w:rsidP="00CB2C21">
      <w:pPr>
        <w:pStyle w:val="a3"/>
        <w:jc w:val="both"/>
        <w:rPr>
          <w:rFonts w:ascii="Times New Roman" w:hAnsi="Times New Roman" w:cs="Times New Roman"/>
          <w:b/>
          <w:sz w:val="28"/>
          <w:szCs w:val="28"/>
          <w:lang w:val="kk-KZ"/>
        </w:rPr>
      </w:pPr>
      <w:r>
        <w:rPr>
          <w:rFonts w:ascii="Times New Roman" w:hAnsi="Times New Roman" w:cs="Times New Roman"/>
          <w:sz w:val="28"/>
          <w:szCs w:val="28"/>
          <w:lang w:val="kk-KZ"/>
        </w:rPr>
        <w:t>Оқушылардың саны аз, біріктір</w:t>
      </w:r>
      <w:r w:rsidR="00196EAB">
        <w:rPr>
          <w:rFonts w:ascii="Times New Roman" w:hAnsi="Times New Roman" w:cs="Times New Roman"/>
          <w:sz w:val="28"/>
          <w:szCs w:val="28"/>
          <w:lang w:val="kk-KZ"/>
        </w:rPr>
        <w:t>і</w:t>
      </w:r>
      <w:r>
        <w:rPr>
          <w:rFonts w:ascii="Times New Roman" w:hAnsi="Times New Roman" w:cs="Times New Roman"/>
          <w:sz w:val="28"/>
          <w:szCs w:val="28"/>
          <w:lang w:val="kk-KZ"/>
        </w:rPr>
        <w:t>лген</w:t>
      </w:r>
      <w:r w:rsidR="00196EAB">
        <w:rPr>
          <w:rFonts w:ascii="Times New Roman" w:hAnsi="Times New Roman" w:cs="Times New Roman"/>
          <w:sz w:val="28"/>
          <w:szCs w:val="28"/>
          <w:lang w:val="kk-KZ"/>
        </w:rPr>
        <w:t xml:space="preserve"> сыныптары ба</w:t>
      </w:r>
      <w:r>
        <w:rPr>
          <w:rFonts w:ascii="Times New Roman" w:hAnsi="Times New Roman" w:cs="Times New Roman"/>
          <w:sz w:val="28"/>
          <w:szCs w:val="28"/>
          <w:lang w:val="kk-KZ"/>
        </w:rPr>
        <w:t>р шағын мектептер бастапқыда Қазақстан аумағында халықтың әркелкі орналсуынан пайда болған, олар алыс түпкірдегі шағын ауылдарда, уақытша елді мекендерде</w:t>
      </w:r>
      <w:r w:rsidR="00196EAB">
        <w:rPr>
          <w:rFonts w:ascii="Times New Roman" w:hAnsi="Times New Roman" w:cs="Times New Roman"/>
          <w:sz w:val="28"/>
          <w:szCs w:val="28"/>
          <w:lang w:val="kk-KZ"/>
        </w:rPr>
        <w:t xml:space="preserve"> ашылған. Соңғы уақыттарда демографиялық құлдыраудың, халықтың үлкен қалаларға қоныс аударуының салдарынан шағын жинақты мектеп ірі елді мекендерде де пайда бола бастады. Қазір шағын жинақты мекептерде сабақ беретін  мұғалімдердің біліктілігін арттыру жолға қойылуда. </w:t>
      </w:r>
      <w:r w:rsidR="00196EAB" w:rsidRPr="001D5504">
        <w:rPr>
          <w:rFonts w:ascii="Times New Roman" w:hAnsi="Times New Roman" w:cs="Times New Roman"/>
          <w:b/>
          <w:sz w:val="28"/>
          <w:szCs w:val="28"/>
          <w:lang w:val="kk-KZ"/>
        </w:rPr>
        <w:t>Шағын жинақты мектептегі мұғалімдердің кәсіби деңгейін және оларды дайындау мен қайта дайындаудың қазіргі жүйесіне байланысты мәселелер  көтеріліп жолға қойылып жатыр.</w:t>
      </w:r>
    </w:p>
    <w:p w:rsidR="00196EAB" w:rsidRDefault="00196EAB" w:rsidP="00CB2C21">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Оқу-тәрбие үрдісі ұйымдастыруға байланысты мәселелер:</w:t>
      </w:r>
    </w:p>
    <w:p w:rsidR="00196EAB" w:rsidRDefault="00196EAB" w:rsidP="00CB2C21">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1.Бір мұғалімнің бір мезгілде, бір бөлмеде екі, кейде үш немесе төрт сыныпты қосып оқыту, оқу сабақтарын қатар жүргізуі;</w:t>
      </w:r>
    </w:p>
    <w:p w:rsidR="00196EAB" w:rsidRDefault="00196EAB" w:rsidP="00CB2C21">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2. Негізгі және жоғарғы сатыларда бір мұғалімнің әр түрлі пәндерді оқытуы;</w:t>
      </w:r>
    </w:p>
    <w:p w:rsidR="00196EAB" w:rsidRDefault="00196EAB" w:rsidP="00CB2C21">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3.Сыныптарды біріктіріп оқытуға байланысты мұғалімге, оқушыға ауырлық түсіретін психологиялық ахуалдың орын алуы;</w:t>
      </w:r>
    </w:p>
    <w:p w:rsidR="00196EAB" w:rsidRDefault="00196EAB" w:rsidP="00CB2C21">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4.Педагогикалық ұжым құрамының аздығына байланысты олардың кәсіптік деңгейін көтеру және өзара тәжірибе алмасу үшін мектепішілік жеке пәндік әдістемелік бірлестіктердің болауы;</w:t>
      </w:r>
    </w:p>
    <w:p w:rsidR="002372FA" w:rsidRDefault="002372FA" w:rsidP="00CB2C21">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5.Базалық мектептер мен шағын жинақты мектептердің алшақ орналсуынан мұғалімдердің бір-бірімен жүйелі түрде іс-тәжірибе алмауына мүмкіндіктердің жоқтығы;</w:t>
      </w:r>
    </w:p>
    <w:p w:rsidR="002372FA" w:rsidRDefault="002372FA" w:rsidP="00CB2C21">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6.Сыныптардағы оқушылардың санының тұрақсыздығы үнемі сыныптарды біріктіруге, сабақ кестесін жасауға және жоспарлауға ықпал етуі;</w:t>
      </w:r>
    </w:p>
    <w:p w:rsidR="002372FA" w:rsidRDefault="002372FA" w:rsidP="00CB2C21">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7.Ауылдық жерлерде мектепке дейінгі білім мекемелердің жұмыс жасамауы да үлкен қиындық туғызады. Бірінші сыныпқа келетін балалардың көпшілігі оқу және таным әрекеттері бойынша мектепке дейінгі және мектепалды дайындықсыз келеді.</w:t>
      </w:r>
    </w:p>
    <w:p w:rsidR="002372FA" w:rsidRPr="008F5C05" w:rsidRDefault="002372FA" w:rsidP="00CB2C21">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Мұндай жағдайларда  білім стандартына сәйкес оқу нәтижелерін қамтамасыз ету үшін, мұғалімдердің балаларды мектеп жағдайына бейімдеуге, олардың оқуға,ұжымдық сабақтарға қызығушылықтарын қалыптастыруға байланысты қосымша шаралар атқауларына тура келеді.</w:t>
      </w:r>
    </w:p>
    <w:p w:rsidR="008F5C05" w:rsidRPr="001D5504" w:rsidRDefault="002372FA" w:rsidP="00CB2C21">
      <w:pPr>
        <w:pStyle w:val="a3"/>
        <w:jc w:val="both"/>
        <w:rPr>
          <w:rFonts w:ascii="Times New Roman" w:hAnsi="Times New Roman" w:cs="Times New Roman"/>
          <w:b/>
          <w:sz w:val="28"/>
          <w:szCs w:val="28"/>
          <w:lang w:val="kk-KZ"/>
        </w:rPr>
      </w:pPr>
      <w:r w:rsidRPr="001D5504">
        <w:rPr>
          <w:rFonts w:ascii="Times New Roman" w:hAnsi="Times New Roman" w:cs="Times New Roman"/>
          <w:b/>
          <w:sz w:val="28"/>
          <w:szCs w:val="28"/>
          <w:lang w:val="kk-KZ"/>
        </w:rPr>
        <w:t>Шағын жинақты мектептегі мұғалімдердің кәсіби деңгейін және оларды дайындау мен қайта дайындаудың қазіргі жүйесіне байланысты мәселелер:</w:t>
      </w:r>
    </w:p>
    <w:p w:rsidR="002372FA" w:rsidRPr="001D5504" w:rsidRDefault="002372FA" w:rsidP="00CB2C21">
      <w:pPr>
        <w:pStyle w:val="a3"/>
        <w:jc w:val="both"/>
        <w:rPr>
          <w:rFonts w:ascii="Times New Roman" w:hAnsi="Times New Roman" w:cs="Times New Roman"/>
          <w:b/>
          <w:sz w:val="28"/>
          <w:szCs w:val="28"/>
          <w:lang w:val="kk-KZ"/>
        </w:rPr>
      </w:pPr>
      <w:r w:rsidRPr="001D5504">
        <w:rPr>
          <w:rFonts w:ascii="Times New Roman" w:hAnsi="Times New Roman" w:cs="Times New Roman"/>
          <w:b/>
          <w:sz w:val="28"/>
          <w:szCs w:val="28"/>
          <w:lang w:val="kk-KZ"/>
        </w:rPr>
        <w:t>Мұғалімдердің біліктілігіне қойылатын талаптар шағын жинақты мектептің ерекшелігінен туындайды, яғни олардың білуі және орындау алуы керек:</w:t>
      </w:r>
    </w:p>
    <w:p w:rsidR="002372FA" w:rsidRDefault="002372FA" w:rsidP="00CB2C21">
      <w:pPr>
        <w:pStyle w:val="a3"/>
        <w:numPr>
          <w:ilvl w:val="0"/>
          <w:numId w:val="6"/>
        </w:numPr>
        <w:jc w:val="both"/>
        <w:rPr>
          <w:rFonts w:ascii="Times New Roman" w:hAnsi="Times New Roman" w:cs="Times New Roman"/>
          <w:sz w:val="28"/>
          <w:szCs w:val="28"/>
          <w:lang w:val="kk-KZ"/>
        </w:rPr>
      </w:pPr>
      <w:r>
        <w:rPr>
          <w:rFonts w:ascii="Times New Roman" w:hAnsi="Times New Roman" w:cs="Times New Roman"/>
          <w:sz w:val="28"/>
          <w:szCs w:val="28"/>
          <w:lang w:val="kk-KZ"/>
        </w:rPr>
        <w:t>өзіндік білім көтерудің тиімді әдістері мен тәсілдерін таңдау алуы;</w:t>
      </w:r>
    </w:p>
    <w:p w:rsidR="002372FA" w:rsidRDefault="002372FA" w:rsidP="00CB2C21">
      <w:pPr>
        <w:pStyle w:val="a3"/>
        <w:numPr>
          <w:ilvl w:val="0"/>
          <w:numId w:val="6"/>
        </w:numPr>
        <w:jc w:val="both"/>
        <w:rPr>
          <w:rFonts w:ascii="Times New Roman" w:hAnsi="Times New Roman" w:cs="Times New Roman"/>
          <w:sz w:val="28"/>
          <w:szCs w:val="28"/>
          <w:lang w:val="kk-KZ"/>
        </w:rPr>
      </w:pPr>
      <w:r>
        <w:rPr>
          <w:rFonts w:ascii="Times New Roman" w:hAnsi="Times New Roman" w:cs="Times New Roman"/>
          <w:sz w:val="28"/>
          <w:szCs w:val="28"/>
          <w:lang w:val="kk-KZ"/>
        </w:rPr>
        <w:t>оқытудың оңтайлы</w:t>
      </w:r>
      <w:r w:rsidR="001D5504">
        <w:rPr>
          <w:rFonts w:ascii="Times New Roman" w:hAnsi="Times New Roman" w:cs="Times New Roman"/>
          <w:sz w:val="28"/>
          <w:szCs w:val="28"/>
          <w:lang w:val="kk-KZ"/>
        </w:rPr>
        <w:t xml:space="preserve"> әдістерін сұрыптап, бейімдеп және құрастыырп қолдана білу;</w:t>
      </w:r>
    </w:p>
    <w:p w:rsidR="001D5504" w:rsidRDefault="001D5504" w:rsidP="00CB2C21">
      <w:pPr>
        <w:pStyle w:val="a3"/>
        <w:numPr>
          <w:ilvl w:val="0"/>
          <w:numId w:val="6"/>
        </w:numPr>
        <w:jc w:val="both"/>
        <w:rPr>
          <w:rFonts w:ascii="Times New Roman" w:hAnsi="Times New Roman" w:cs="Times New Roman"/>
          <w:sz w:val="28"/>
          <w:szCs w:val="28"/>
          <w:lang w:val="kk-KZ"/>
        </w:rPr>
      </w:pPr>
      <w:r>
        <w:rPr>
          <w:rFonts w:ascii="Times New Roman" w:hAnsi="Times New Roman" w:cs="Times New Roman"/>
          <w:sz w:val="28"/>
          <w:szCs w:val="28"/>
          <w:lang w:val="kk-KZ"/>
        </w:rPr>
        <w:t>әр түрлі жастағы оқушылар ұжымымен жұмыс істей алу;</w:t>
      </w:r>
    </w:p>
    <w:p w:rsidR="001D5504" w:rsidRDefault="001D5504" w:rsidP="00CB2C21">
      <w:pPr>
        <w:pStyle w:val="a3"/>
        <w:numPr>
          <w:ilvl w:val="0"/>
          <w:numId w:val="6"/>
        </w:numPr>
        <w:jc w:val="both"/>
        <w:rPr>
          <w:rFonts w:ascii="Times New Roman" w:hAnsi="Times New Roman" w:cs="Times New Roman"/>
          <w:sz w:val="28"/>
          <w:szCs w:val="28"/>
          <w:lang w:val="kk-KZ"/>
        </w:rPr>
      </w:pPr>
      <w:r>
        <w:rPr>
          <w:rFonts w:ascii="Times New Roman" w:hAnsi="Times New Roman" w:cs="Times New Roman"/>
          <w:sz w:val="28"/>
          <w:szCs w:val="28"/>
          <w:lang w:val="kk-KZ"/>
        </w:rPr>
        <w:t>оқушылардың өзіндік жұмыстарын тиімді ұйымдастыра білу;</w:t>
      </w:r>
    </w:p>
    <w:p w:rsidR="001D5504" w:rsidRDefault="001D5504" w:rsidP="00CB2C21">
      <w:pPr>
        <w:pStyle w:val="a3"/>
        <w:numPr>
          <w:ilvl w:val="0"/>
          <w:numId w:val="6"/>
        </w:numPr>
        <w:jc w:val="both"/>
        <w:rPr>
          <w:rFonts w:ascii="Times New Roman" w:hAnsi="Times New Roman" w:cs="Times New Roman"/>
          <w:sz w:val="28"/>
          <w:szCs w:val="28"/>
          <w:lang w:val="kk-KZ"/>
        </w:rPr>
      </w:pPr>
      <w:r>
        <w:rPr>
          <w:rFonts w:ascii="Times New Roman" w:hAnsi="Times New Roman" w:cs="Times New Roman"/>
          <w:sz w:val="28"/>
          <w:szCs w:val="28"/>
          <w:lang w:val="kk-KZ"/>
        </w:rPr>
        <w:t>әр түрлі жастағы оқушылар ұжымының арасында өзара силастық пен бір-біріне деген сенім қалыптастыру;</w:t>
      </w:r>
    </w:p>
    <w:p w:rsidR="001D5504" w:rsidRDefault="001D5504" w:rsidP="00CB2C21">
      <w:pPr>
        <w:pStyle w:val="a3"/>
        <w:numPr>
          <w:ilvl w:val="0"/>
          <w:numId w:val="6"/>
        </w:numPr>
        <w:jc w:val="both"/>
        <w:rPr>
          <w:rFonts w:ascii="Times New Roman" w:hAnsi="Times New Roman" w:cs="Times New Roman"/>
          <w:sz w:val="28"/>
          <w:szCs w:val="28"/>
          <w:lang w:val="kk-KZ"/>
        </w:rPr>
      </w:pPr>
      <w:r>
        <w:rPr>
          <w:rFonts w:ascii="Times New Roman" w:hAnsi="Times New Roman" w:cs="Times New Roman"/>
          <w:sz w:val="28"/>
          <w:szCs w:val="28"/>
          <w:lang w:val="kk-KZ"/>
        </w:rPr>
        <w:t>оқушылардың ата-аналарын қоғамдық-педагогикалық жұмысқа тарту;</w:t>
      </w:r>
    </w:p>
    <w:p w:rsidR="001D5504" w:rsidRDefault="001D5504" w:rsidP="00CB2C21">
      <w:pPr>
        <w:pStyle w:val="a3"/>
        <w:numPr>
          <w:ilvl w:val="0"/>
          <w:numId w:val="6"/>
        </w:numPr>
        <w:jc w:val="both"/>
        <w:rPr>
          <w:rFonts w:ascii="Times New Roman" w:hAnsi="Times New Roman" w:cs="Times New Roman"/>
          <w:sz w:val="28"/>
          <w:szCs w:val="28"/>
          <w:lang w:val="kk-KZ"/>
        </w:rPr>
      </w:pPr>
      <w:r>
        <w:rPr>
          <w:rFonts w:ascii="Times New Roman" w:hAnsi="Times New Roman" w:cs="Times New Roman"/>
          <w:sz w:val="28"/>
          <w:szCs w:val="28"/>
          <w:lang w:val="kk-KZ"/>
        </w:rPr>
        <w:t>оқушыларды жергілікті жерде әлеуметтік-мәдени, экономикалық үрдістерге араластыру.</w:t>
      </w:r>
    </w:p>
    <w:p w:rsidR="001D5504" w:rsidRDefault="001D5504" w:rsidP="00CB2C21">
      <w:pPr>
        <w:pStyle w:val="a3"/>
        <w:ind w:left="360"/>
        <w:jc w:val="both"/>
        <w:rPr>
          <w:rFonts w:ascii="Times New Roman" w:hAnsi="Times New Roman" w:cs="Times New Roman"/>
          <w:sz w:val="28"/>
          <w:szCs w:val="28"/>
          <w:lang w:val="kk-KZ"/>
        </w:rPr>
      </w:pPr>
      <w:r>
        <w:rPr>
          <w:rFonts w:ascii="Times New Roman" w:hAnsi="Times New Roman" w:cs="Times New Roman"/>
          <w:sz w:val="28"/>
          <w:szCs w:val="28"/>
          <w:lang w:val="kk-KZ"/>
        </w:rPr>
        <w:t>Сабақтарға қатысу, оқушылардың білімі мен біліктілігін бақылау, зерттеу, мұғалімдер,оқушылармен әңгімелесу нәтижелері шағын жинақты мектеп оқушыларының жалпы білімдік дайындықтарының және өзіндік жұмыс дағдыларының төмендігін көрсетеді.</w:t>
      </w:r>
    </w:p>
    <w:p w:rsidR="001D5504" w:rsidRPr="001D5504" w:rsidRDefault="001D5504" w:rsidP="00CB2C21">
      <w:pPr>
        <w:pStyle w:val="a3"/>
        <w:ind w:left="360"/>
        <w:jc w:val="both"/>
        <w:rPr>
          <w:rFonts w:ascii="Times New Roman" w:hAnsi="Times New Roman" w:cs="Times New Roman"/>
          <w:b/>
          <w:sz w:val="28"/>
          <w:szCs w:val="28"/>
          <w:lang w:val="kk-KZ"/>
        </w:rPr>
      </w:pPr>
      <w:r w:rsidRPr="001D5504">
        <w:rPr>
          <w:rFonts w:ascii="Times New Roman" w:hAnsi="Times New Roman" w:cs="Times New Roman"/>
          <w:b/>
          <w:sz w:val="28"/>
          <w:szCs w:val="28"/>
          <w:lang w:val="kk-KZ"/>
        </w:rPr>
        <w:t>Шағын жинақты мектептерді оқу-әдістемелік, материалдық-техникалық жағымен қамтамасыз етуге байланысты мәселелер:</w:t>
      </w:r>
    </w:p>
    <w:p w:rsidR="00BE6BEA" w:rsidRDefault="001D5504" w:rsidP="00CB2C21">
      <w:pPr>
        <w:pStyle w:val="a6"/>
        <w:numPr>
          <w:ilvl w:val="0"/>
          <w:numId w:val="6"/>
        </w:numPr>
        <w:jc w:val="both"/>
        <w:rPr>
          <w:rFonts w:ascii="Times New Roman" w:hAnsi="Times New Roman" w:cs="Times New Roman"/>
          <w:sz w:val="28"/>
          <w:szCs w:val="28"/>
          <w:lang w:val="kk-KZ"/>
        </w:rPr>
      </w:pPr>
      <w:r w:rsidRPr="001D5504">
        <w:rPr>
          <w:rFonts w:ascii="Times New Roman" w:hAnsi="Times New Roman" w:cs="Times New Roman"/>
          <w:sz w:val="28"/>
          <w:szCs w:val="28"/>
          <w:lang w:val="kk-KZ"/>
        </w:rPr>
        <w:t>оқушыларға арналған оқу құралдары мен қоысша әдебиеттердің аздығы;</w:t>
      </w:r>
    </w:p>
    <w:p w:rsidR="001D5504" w:rsidRDefault="001D5504" w:rsidP="00CB2C21">
      <w:pPr>
        <w:pStyle w:val="a6"/>
        <w:numPr>
          <w:ilvl w:val="0"/>
          <w:numId w:val="6"/>
        </w:numPr>
        <w:jc w:val="both"/>
        <w:rPr>
          <w:rFonts w:ascii="Times New Roman" w:hAnsi="Times New Roman" w:cs="Times New Roman"/>
          <w:sz w:val="28"/>
          <w:szCs w:val="28"/>
          <w:lang w:val="kk-KZ"/>
        </w:rPr>
      </w:pPr>
      <w:r>
        <w:rPr>
          <w:rFonts w:ascii="Times New Roman" w:hAnsi="Times New Roman" w:cs="Times New Roman"/>
          <w:sz w:val="28"/>
          <w:szCs w:val="28"/>
          <w:lang w:val="kk-KZ"/>
        </w:rPr>
        <w:t>мұғалімдердің өз білімін көтеруге арналған әдістемелік әдебиеттер мен тиісті материалдардың жеткіліксіздігі;</w:t>
      </w:r>
    </w:p>
    <w:p w:rsidR="001D5504" w:rsidRDefault="001D5504" w:rsidP="00CB2C21">
      <w:pPr>
        <w:pStyle w:val="a6"/>
        <w:numPr>
          <w:ilvl w:val="0"/>
          <w:numId w:val="6"/>
        </w:numPr>
        <w:jc w:val="both"/>
        <w:rPr>
          <w:rFonts w:ascii="Times New Roman" w:hAnsi="Times New Roman" w:cs="Times New Roman"/>
          <w:sz w:val="28"/>
          <w:szCs w:val="28"/>
          <w:lang w:val="kk-KZ"/>
        </w:rPr>
      </w:pPr>
      <w:r>
        <w:rPr>
          <w:rFonts w:ascii="Times New Roman" w:hAnsi="Times New Roman" w:cs="Times New Roman"/>
          <w:sz w:val="28"/>
          <w:szCs w:val="28"/>
          <w:lang w:val="kk-KZ"/>
        </w:rPr>
        <w:t>көрнекті құралдардың аздығы;</w:t>
      </w:r>
    </w:p>
    <w:p w:rsidR="001D5504" w:rsidRDefault="001D5504" w:rsidP="00CB2C21">
      <w:pPr>
        <w:pStyle w:val="a6"/>
        <w:numPr>
          <w:ilvl w:val="0"/>
          <w:numId w:val="6"/>
        </w:numPr>
        <w:jc w:val="both"/>
        <w:rPr>
          <w:rFonts w:ascii="Times New Roman" w:hAnsi="Times New Roman" w:cs="Times New Roman"/>
          <w:sz w:val="28"/>
          <w:szCs w:val="28"/>
          <w:lang w:val="kk-KZ"/>
        </w:rPr>
      </w:pPr>
      <w:r>
        <w:rPr>
          <w:rFonts w:ascii="Times New Roman" w:hAnsi="Times New Roman" w:cs="Times New Roman"/>
          <w:sz w:val="28"/>
          <w:szCs w:val="28"/>
          <w:lang w:val="kk-KZ"/>
        </w:rPr>
        <w:t>мектеп үйін, оқу бөлмелерін толық жөндеуден өткізу мүмкіндігінің болмауы;</w:t>
      </w:r>
    </w:p>
    <w:p w:rsidR="001D5504" w:rsidRDefault="001D5504" w:rsidP="00CB2C21">
      <w:pPr>
        <w:pStyle w:val="a6"/>
        <w:numPr>
          <w:ilvl w:val="0"/>
          <w:numId w:val="6"/>
        </w:numPr>
        <w:jc w:val="both"/>
        <w:rPr>
          <w:rFonts w:ascii="Times New Roman" w:hAnsi="Times New Roman" w:cs="Times New Roman"/>
          <w:sz w:val="28"/>
          <w:szCs w:val="28"/>
          <w:lang w:val="kk-KZ"/>
        </w:rPr>
      </w:pPr>
      <w:r>
        <w:rPr>
          <w:rFonts w:ascii="Times New Roman" w:hAnsi="Times New Roman" w:cs="Times New Roman"/>
          <w:sz w:val="28"/>
          <w:szCs w:val="28"/>
          <w:lang w:val="kk-KZ"/>
        </w:rPr>
        <w:t>типтік мектеп үйінің жоқтығы, оны отынмен,жылумен қамтамасыз етудің жетімсіздігі;</w:t>
      </w:r>
    </w:p>
    <w:p w:rsidR="001D5504" w:rsidRDefault="001D5504" w:rsidP="00CB2C21">
      <w:pPr>
        <w:pStyle w:val="a6"/>
        <w:numPr>
          <w:ilvl w:val="0"/>
          <w:numId w:val="6"/>
        </w:numPr>
        <w:jc w:val="both"/>
        <w:rPr>
          <w:rFonts w:ascii="Times New Roman" w:hAnsi="Times New Roman" w:cs="Times New Roman"/>
          <w:sz w:val="28"/>
          <w:szCs w:val="28"/>
          <w:lang w:val="kk-KZ"/>
        </w:rPr>
      </w:pPr>
      <w:r>
        <w:rPr>
          <w:rFonts w:ascii="Times New Roman" w:hAnsi="Times New Roman" w:cs="Times New Roman"/>
          <w:sz w:val="28"/>
          <w:szCs w:val="28"/>
          <w:lang w:val="kk-KZ"/>
        </w:rPr>
        <w:t>жиһазбен,компьютерлік және басқада қазіргі таңдағы техникалық құралдармен</w:t>
      </w:r>
      <w:r w:rsidR="00CB2C21">
        <w:rPr>
          <w:rFonts w:ascii="Times New Roman" w:hAnsi="Times New Roman" w:cs="Times New Roman"/>
          <w:sz w:val="28"/>
          <w:szCs w:val="28"/>
          <w:lang w:val="kk-KZ"/>
        </w:rPr>
        <w:t xml:space="preserve"> жабдықталу</w:t>
      </w:r>
      <w:r>
        <w:rPr>
          <w:rFonts w:ascii="Times New Roman" w:hAnsi="Times New Roman" w:cs="Times New Roman"/>
          <w:sz w:val="28"/>
          <w:szCs w:val="28"/>
          <w:lang w:val="kk-KZ"/>
        </w:rPr>
        <w:t>дың</w:t>
      </w:r>
      <w:r w:rsidR="00CB2C21">
        <w:rPr>
          <w:rFonts w:ascii="Times New Roman" w:hAnsi="Times New Roman" w:cs="Times New Roman"/>
          <w:sz w:val="28"/>
          <w:szCs w:val="28"/>
          <w:lang w:val="kk-KZ"/>
        </w:rPr>
        <w:t xml:space="preserve"> төмендігі;</w:t>
      </w:r>
    </w:p>
    <w:p w:rsidR="00CB2C21" w:rsidRDefault="00CB2C21" w:rsidP="00CB2C21">
      <w:pPr>
        <w:pStyle w:val="a6"/>
        <w:numPr>
          <w:ilvl w:val="0"/>
          <w:numId w:val="6"/>
        </w:numPr>
        <w:jc w:val="both"/>
        <w:rPr>
          <w:rFonts w:ascii="Times New Roman" w:hAnsi="Times New Roman" w:cs="Times New Roman"/>
          <w:sz w:val="28"/>
          <w:szCs w:val="28"/>
          <w:lang w:val="kk-KZ"/>
        </w:rPr>
      </w:pPr>
      <w:r>
        <w:rPr>
          <w:rFonts w:ascii="Times New Roman" w:hAnsi="Times New Roman" w:cs="Times New Roman"/>
          <w:sz w:val="28"/>
          <w:szCs w:val="28"/>
          <w:lang w:val="kk-KZ"/>
        </w:rPr>
        <w:t>шағын жинақты мектеп мұғалімдер үшін әлеуметтік-тұрмыстық жағдайлардың толық жасалмауы.</w:t>
      </w:r>
    </w:p>
    <w:p w:rsidR="00275190" w:rsidRDefault="00275190" w:rsidP="00CB2C21">
      <w:pPr>
        <w:pStyle w:val="a3"/>
        <w:jc w:val="both"/>
        <w:rPr>
          <w:rFonts w:ascii="Times New Roman" w:hAnsi="Times New Roman" w:cs="Times New Roman"/>
          <w:sz w:val="28"/>
          <w:szCs w:val="28"/>
          <w:lang w:val="kk-KZ"/>
        </w:rPr>
      </w:pPr>
    </w:p>
    <w:p w:rsidR="00275190" w:rsidRDefault="00275190" w:rsidP="00CB2C21">
      <w:pPr>
        <w:pStyle w:val="a3"/>
        <w:jc w:val="both"/>
        <w:rPr>
          <w:rFonts w:ascii="Times New Roman" w:hAnsi="Times New Roman" w:cs="Times New Roman"/>
          <w:sz w:val="28"/>
          <w:szCs w:val="28"/>
          <w:lang w:val="kk-KZ"/>
        </w:rPr>
      </w:pPr>
    </w:p>
    <w:p w:rsidR="00275190" w:rsidRDefault="00275190" w:rsidP="00CB2C21">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Материалдық-техникалық базаның жетіспеушілігі, арнайы жабдықталған компьютерлік, лингофондық кабинеттердің, медикаменттердің, пәндік зертханалардың, оқу шеберханаларының төмендігі,сабақ берудің жаңа әдістерінің жеткілікті қолданылмауы ауылдық жерде ресурстық орталықтарды құру керектігі. Ресурстық орталықтың біліктілікті арттыруға, кәсіптік білім беруде, білім беру технологияларын дамытуда, т.б. жұмыстарды атқаруға жұмсалады. Ресурстық орталықты басқару қоғам, оқушылар, ата-аналар, педагогтар, мектеп басшылары, әлеуметтік серіктестердің ынтымақтасуы, бірлесуі арқылы жасалады.</w:t>
      </w:r>
    </w:p>
    <w:p w:rsidR="00BE6BEA" w:rsidRDefault="00CB2C21" w:rsidP="00CB2C21">
      <w:pPr>
        <w:pStyle w:val="a3"/>
        <w:jc w:val="both"/>
        <w:rPr>
          <w:rFonts w:ascii="Times New Roman" w:hAnsi="Times New Roman" w:cs="Times New Roman"/>
          <w:sz w:val="28"/>
          <w:szCs w:val="28"/>
          <w:lang w:val="kk-KZ"/>
        </w:rPr>
      </w:pPr>
      <w:r w:rsidRPr="00CB2C21">
        <w:rPr>
          <w:rFonts w:ascii="Times New Roman" w:hAnsi="Times New Roman" w:cs="Times New Roman"/>
          <w:sz w:val="28"/>
          <w:szCs w:val="28"/>
          <w:lang w:val="kk-KZ"/>
        </w:rPr>
        <w:t>Қорыта</w:t>
      </w:r>
      <w:r>
        <w:rPr>
          <w:rFonts w:ascii="Times New Roman" w:hAnsi="Times New Roman" w:cs="Times New Roman"/>
          <w:sz w:val="28"/>
          <w:szCs w:val="28"/>
          <w:lang w:val="kk-KZ"/>
        </w:rPr>
        <w:t xml:space="preserve"> айтқанда шағын жинақты мектеп қызметіндегі қиындықтар олардың тиімді дамуы үшін нақты шаралар жасауды жедел қолға алып, жүйелі шешімдер қабылдауды талап етеді.</w:t>
      </w:r>
    </w:p>
    <w:p w:rsidR="00E86655" w:rsidRDefault="00E86655" w:rsidP="00CB2C21">
      <w:pPr>
        <w:pStyle w:val="a3"/>
        <w:jc w:val="both"/>
        <w:rPr>
          <w:rFonts w:ascii="Times New Roman" w:hAnsi="Times New Roman" w:cs="Times New Roman"/>
          <w:sz w:val="28"/>
          <w:szCs w:val="28"/>
          <w:lang w:val="kk-KZ"/>
        </w:rPr>
      </w:pPr>
    </w:p>
    <w:p w:rsidR="00E86655" w:rsidRPr="00E86655" w:rsidRDefault="00E86655" w:rsidP="00CB2C21">
      <w:pPr>
        <w:pStyle w:val="a3"/>
        <w:jc w:val="both"/>
        <w:rPr>
          <w:rFonts w:ascii="Times New Roman" w:hAnsi="Times New Roman" w:cs="Times New Roman"/>
          <w:b/>
          <w:sz w:val="28"/>
          <w:szCs w:val="28"/>
          <w:lang w:val="kk-KZ"/>
        </w:rPr>
      </w:pPr>
      <w:r w:rsidRPr="00E86655">
        <w:rPr>
          <w:rFonts w:ascii="Times New Roman" w:hAnsi="Times New Roman" w:cs="Times New Roman"/>
          <w:b/>
          <w:sz w:val="28"/>
          <w:szCs w:val="28"/>
          <w:lang w:val="kk-KZ"/>
        </w:rPr>
        <w:t>Пысықтау сұрақтары:</w:t>
      </w:r>
    </w:p>
    <w:p w:rsidR="00E86655" w:rsidRDefault="00E86655" w:rsidP="00CB2C21">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1.Шағын жинақты мектеп дегенді қалай түсінесіз?</w:t>
      </w:r>
    </w:p>
    <w:p w:rsidR="00E86655" w:rsidRDefault="00E86655" w:rsidP="00CB2C21">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2. Шағын жинақты мектептегі оқу процесі бір бөлмеде, әр сынып оқушыларына  қалай жүргізіледі:</w:t>
      </w:r>
    </w:p>
    <w:p w:rsidR="00E86655" w:rsidRDefault="00E86655" w:rsidP="00CB2C21">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3.Ресурстық орталықтың пайдасы неде?</w:t>
      </w:r>
    </w:p>
    <w:p w:rsidR="00E86655" w:rsidRDefault="00E86655" w:rsidP="00CB2C21">
      <w:pPr>
        <w:pStyle w:val="a3"/>
        <w:jc w:val="both"/>
        <w:rPr>
          <w:rFonts w:ascii="Times New Roman" w:hAnsi="Times New Roman" w:cs="Times New Roman"/>
          <w:sz w:val="28"/>
          <w:szCs w:val="28"/>
          <w:lang w:val="kk-KZ"/>
        </w:rPr>
      </w:pPr>
    </w:p>
    <w:p w:rsidR="00E86655" w:rsidRPr="00E86655" w:rsidRDefault="00E86655" w:rsidP="00CB2C21">
      <w:pPr>
        <w:pStyle w:val="a3"/>
        <w:jc w:val="both"/>
        <w:rPr>
          <w:rFonts w:ascii="Times New Roman" w:hAnsi="Times New Roman" w:cs="Times New Roman"/>
          <w:b/>
          <w:sz w:val="28"/>
          <w:szCs w:val="28"/>
          <w:lang w:val="kk-KZ"/>
        </w:rPr>
      </w:pPr>
      <w:r w:rsidRPr="00E86655">
        <w:rPr>
          <w:rFonts w:ascii="Times New Roman" w:hAnsi="Times New Roman" w:cs="Times New Roman"/>
          <w:b/>
          <w:sz w:val="28"/>
          <w:szCs w:val="28"/>
          <w:lang w:val="kk-KZ"/>
        </w:rPr>
        <w:t>Әдебиеттер тізімі:</w:t>
      </w:r>
    </w:p>
    <w:p w:rsidR="00E86655" w:rsidRDefault="00E86655" w:rsidP="00E86655">
      <w:pPr>
        <w:pStyle w:val="a3"/>
        <w:numPr>
          <w:ilvl w:val="0"/>
          <w:numId w:val="7"/>
        </w:numPr>
        <w:jc w:val="both"/>
        <w:rPr>
          <w:rFonts w:ascii="Times New Roman" w:hAnsi="Times New Roman" w:cs="Times New Roman"/>
          <w:sz w:val="28"/>
          <w:szCs w:val="28"/>
          <w:lang w:val="kk-KZ"/>
        </w:rPr>
      </w:pPr>
      <w:r>
        <w:rPr>
          <w:rFonts w:ascii="Times New Roman" w:hAnsi="Times New Roman" w:cs="Times New Roman"/>
          <w:sz w:val="28"/>
          <w:szCs w:val="28"/>
          <w:lang w:val="kk-KZ"/>
        </w:rPr>
        <w:t>«Білім туралы» ҚР –ң Заңы 27.7.2007ж.</w:t>
      </w:r>
    </w:p>
    <w:p w:rsidR="00E86655" w:rsidRDefault="00E86655" w:rsidP="00E86655">
      <w:pPr>
        <w:pStyle w:val="a3"/>
        <w:numPr>
          <w:ilvl w:val="0"/>
          <w:numId w:val="7"/>
        </w:numPr>
        <w:jc w:val="both"/>
        <w:rPr>
          <w:rFonts w:ascii="Times New Roman" w:hAnsi="Times New Roman" w:cs="Times New Roman"/>
          <w:sz w:val="28"/>
          <w:szCs w:val="28"/>
          <w:lang w:val="kk-KZ"/>
        </w:rPr>
      </w:pPr>
      <w:r>
        <w:rPr>
          <w:rFonts w:ascii="Times New Roman" w:hAnsi="Times New Roman" w:cs="Times New Roman"/>
          <w:sz w:val="28"/>
          <w:szCs w:val="28"/>
          <w:lang w:val="kk-KZ"/>
        </w:rPr>
        <w:t>Шағын жинақты мектептің мәселесі мен болашағы (Білім беру саясатын зерттеу сериясы. Алматы,2005ж.)</w:t>
      </w:r>
    </w:p>
    <w:p w:rsidR="00E86655" w:rsidRDefault="00E86655" w:rsidP="00E86655">
      <w:pPr>
        <w:pStyle w:val="a3"/>
        <w:numPr>
          <w:ilvl w:val="0"/>
          <w:numId w:val="7"/>
        </w:numPr>
        <w:jc w:val="both"/>
        <w:rPr>
          <w:rFonts w:ascii="Times New Roman" w:hAnsi="Times New Roman" w:cs="Times New Roman"/>
          <w:sz w:val="28"/>
          <w:szCs w:val="28"/>
          <w:lang w:val="kk-KZ"/>
        </w:rPr>
      </w:pPr>
      <w:r>
        <w:rPr>
          <w:rFonts w:ascii="Times New Roman" w:hAnsi="Times New Roman" w:cs="Times New Roman"/>
          <w:sz w:val="28"/>
          <w:szCs w:val="28"/>
          <w:lang w:val="kk-KZ"/>
        </w:rPr>
        <w:t>Шағын жинақты мектеп жайлы ақпарат (ҚР Білім және ғылым минист рлігі,Астана, 2009ж)</w:t>
      </w:r>
    </w:p>
    <w:p w:rsidR="00E86655" w:rsidRPr="00CB2C21" w:rsidRDefault="00E86655" w:rsidP="00E86655">
      <w:pPr>
        <w:pStyle w:val="a3"/>
        <w:numPr>
          <w:ilvl w:val="0"/>
          <w:numId w:val="7"/>
        </w:numPr>
        <w:jc w:val="both"/>
        <w:rPr>
          <w:rFonts w:ascii="Times New Roman" w:hAnsi="Times New Roman" w:cs="Times New Roman"/>
          <w:sz w:val="28"/>
          <w:szCs w:val="28"/>
          <w:lang w:val="kk-KZ"/>
        </w:rPr>
      </w:pPr>
      <w:r>
        <w:rPr>
          <w:rFonts w:ascii="Times New Roman" w:hAnsi="Times New Roman" w:cs="Times New Roman"/>
          <w:sz w:val="28"/>
          <w:szCs w:val="28"/>
          <w:lang w:val="kk-KZ"/>
        </w:rPr>
        <w:t>Білім беруді дамыту жағдайында шағын жинақты мектептің жұмыс мазмұны және оны басқару. Халықаралық семинар материалдары. Алматы,  РИПК, 2009ж. -556 беттік.</w:t>
      </w:r>
    </w:p>
    <w:p w:rsidR="00BE6BEA" w:rsidRPr="00BE6BEA" w:rsidRDefault="00BE6BEA" w:rsidP="00CB2C21">
      <w:pPr>
        <w:jc w:val="both"/>
        <w:rPr>
          <w:rFonts w:ascii="Times New Roman" w:hAnsi="Times New Roman" w:cs="Times New Roman"/>
          <w:sz w:val="28"/>
          <w:szCs w:val="28"/>
          <w:lang w:val="kk-KZ"/>
        </w:rPr>
      </w:pPr>
    </w:p>
    <w:p w:rsidR="00BE6BEA" w:rsidRPr="00BE6BEA" w:rsidRDefault="00BE6BEA" w:rsidP="00CB2C21">
      <w:pPr>
        <w:jc w:val="both"/>
        <w:rPr>
          <w:rFonts w:ascii="Times New Roman" w:hAnsi="Times New Roman" w:cs="Times New Roman"/>
          <w:sz w:val="28"/>
          <w:szCs w:val="28"/>
          <w:lang w:val="kk-KZ"/>
        </w:rPr>
      </w:pPr>
    </w:p>
    <w:p w:rsidR="00BE6BEA" w:rsidRPr="00BE6BEA" w:rsidRDefault="00BE6BEA" w:rsidP="00CB2C21">
      <w:pPr>
        <w:jc w:val="both"/>
        <w:rPr>
          <w:rFonts w:ascii="Times New Roman" w:hAnsi="Times New Roman" w:cs="Times New Roman"/>
          <w:sz w:val="28"/>
          <w:szCs w:val="28"/>
          <w:lang w:val="kk-KZ"/>
        </w:rPr>
      </w:pPr>
    </w:p>
    <w:p w:rsidR="00BE6BEA" w:rsidRPr="00BE6BEA" w:rsidRDefault="00BE6BEA" w:rsidP="00CB2C21">
      <w:pPr>
        <w:jc w:val="both"/>
        <w:rPr>
          <w:rFonts w:ascii="Times New Roman" w:hAnsi="Times New Roman" w:cs="Times New Roman"/>
          <w:sz w:val="28"/>
          <w:szCs w:val="28"/>
          <w:lang w:val="kk-KZ"/>
        </w:rPr>
      </w:pPr>
    </w:p>
    <w:p w:rsidR="00BE6BEA" w:rsidRPr="00BE6BEA" w:rsidRDefault="00BE6BEA">
      <w:pPr>
        <w:rPr>
          <w:rFonts w:ascii="Times New Roman" w:hAnsi="Times New Roman" w:cs="Times New Roman"/>
          <w:sz w:val="28"/>
          <w:szCs w:val="28"/>
          <w:lang w:val="kk-KZ"/>
        </w:rPr>
      </w:pPr>
    </w:p>
    <w:p w:rsidR="00BE6BEA" w:rsidRPr="00BE6BEA" w:rsidRDefault="00BE6BEA">
      <w:pPr>
        <w:rPr>
          <w:rFonts w:ascii="Times New Roman" w:hAnsi="Times New Roman" w:cs="Times New Roman"/>
          <w:sz w:val="28"/>
          <w:szCs w:val="28"/>
          <w:lang w:val="kk-KZ"/>
        </w:rPr>
      </w:pPr>
    </w:p>
    <w:p w:rsidR="00BE6BEA" w:rsidRPr="00BE6BEA" w:rsidRDefault="00BE6BEA">
      <w:pPr>
        <w:rPr>
          <w:rFonts w:ascii="Times New Roman" w:hAnsi="Times New Roman" w:cs="Times New Roman"/>
          <w:sz w:val="28"/>
          <w:szCs w:val="28"/>
          <w:lang w:val="kk-KZ"/>
        </w:rPr>
      </w:pPr>
    </w:p>
    <w:p w:rsidR="00BE6BEA" w:rsidRPr="00BE6BEA" w:rsidRDefault="00BE6BEA">
      <w:pPr>
        <w:rPr>
          <w:rFonts w:ascii="Times New Roman" w:hAnsi="Times New Roman" w:cs="Times New Roman"/>
          <w:sz w:val="28"/>
          <w:szCs w:val="28"/>
          <w:lang w:val="kk-KZ"/>
        </w:rPr>
      </w:pPr>
    </w:p>
    <w:p w:rsidR="00BE6BEA" w:rsidRPr="00BE6BEA" w:rsidRDefault="00BE6BEA">
      <w:pPr>
        <w:rPr>
          <w:rFonts w:ascii="Times New Roman" w:hAnsi="Times New Roman" w:cs="Times New Roman"/>
          <w:sz w:val="28"/>
          <w:szCs w:val="28"/>
          <w:lang w:val="kk-KZ"/>
        </w:rPr>
      </w:pPr>
    </w:p>
    <w:p w:rsidR="00BE6BEA" w:rsidRPr="00BE6BEA" w:rsidRDefault="00BE6BEA">
      <w:pPr>
        <w:rPr>
          <w:rFonts w:ascii="Times New Roman" w:hAnsi="Times New Roman" w:cs="Times New Roman"/>
          <w:sz w:val="28"/>
          <w:szCs w:val="28"/>
          <w:lang w:val="kk-KZ"/>
        </w:rPr>
      </w:pPr>
    </w:p>
    <w:p w:rsidR="00BE6BEA" w:rsidRPr="00BE6BEA" w:rsidRDefault="00BE6BEA">
      <w:pPr>
        <w:rPr>
          <w:rFonts w:ascii="Times New Roman" w:hAnsi="Times New Roman" w:cs="Times New Roman"/>
          <w:sz w:val="28"/>
          <w:szCs w:val="28"/>
          <w:lang w:val="kk-KZ"/>
        </w:rPr>
      </w:pPr>
    </w:p>
    <w:sectPr w:rsidR="00BE6BEA" w:rsidRPr="00BE6BEA" w:rsidSect="00C865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67669"/>
    <w:multiLevelType w:val="hybridMultilevel"/>
    <w:tmpl w:val="114876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47056A"/>
    <w:multiLevelType w:val="hybridMultilevel"/>
    <w:tmpl w:val="3C12CB02"/>
    <w:lvl w:ilvl="0" w:tplc="D2E05C46">
      <w:start w:val="7"/>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B2D7774"/>
    <w:multiLevelType w:val="multilevel"/>
    <w:tmpl w:val="D2C6AD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5D70BA"/>
    <w:multiLevelType w:val="hybridMultilevel"/>
    <w:tmpl w:val="C8B6998E"/>
    <w:lvl w:ilvl="0" w:tplc="E0966C5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E4E7153"/>
    <w:multiLevelType w:val="hybridMultilevel"/>
    <w:tmpl w:val="CED43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4261539"/>
    <w:multiLevelType w:val="multilevel"/>
    <w:tmpl w:val="CA5A65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39158E"/>
    <w:multiLevelType w:val="hybridMultilevel"/>
    <w:tmpl w:val="E9923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4"/>
  </w:num>
  <w:num w:numId="5">
    <w:abstractNumId w:val="6"/>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2F35B7"/>
    <w:rsid w:val="001628C2"/>
    <w:rsid w:val="00196EAB"/>
    <w:rsid w:val="001D5504"/>
    <w:rsid w:val="00207E59"/>
    <w:rsid w:val="002372FA"/>
    <w:rsid w:val="00267AC2"/>
    <w:rsid w:val="00275190"/>
    <w:rsid w:val="002C380D"/>
    <w:rsid w:val="002F35B7"/>
    <w:rsid w:val="003045B9"/>
    <w:rsid w:val="00370CAC"/>
    <w:rsid w:val="00396CE4"/>
    <w:rsid w:val="004E5B39"/>
    <w:rsid w:val="0055069D"/>
    <w:rsid w:val="00642249"/>
    <w:rsid w:val="007F7ABB"/>
    <w:rsid w:val="0082053E"/>
    <w:rsid w:val="008C777D"/>
    <w:rsid w:val="008F5C05"/>
    <w:rsid w:val="00927AA2"/>
    <w:rsid w:val="009E59D6"/>
    <w:rsid w:val="00B26A20"/>
    <w:rsid w:val="00B64AB0"/>
    <w:rsid w:val="00BE4AB1"/>
    <w:rsid w:val="00BE6BEA"/>
    <w:rsid w:val="00C8653A"/>
    <w:rsid w:val="00C950B3"/>
    <w:rsid w:val="00C9753D"/>
    <w:rsid w:val="00CB2C21"/>
    <w:rsid w:val="00E213F8"/>
    <w:rsid w:val="00E701D1"/>
    <w:rsid w:val="00E86655"/>
    <w:rsid w:val="00F707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5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F35B7"/>
    <w:pPr>
      <w:spacing w:after="0" w:line="240" w:lineRule="auto"/>
    </w:pPr>
  </w:style>
  <w:style w:type="character" w:customStyle="1" w:styleId="apple-converted-space">
    <w:name w:val="apple-converted-space"/>
    <w:basedOn w:val="a0"/>
    <w:rsid w:val="0055069D"/>
  </w:style>
  <w:style w:type="paragraph" w:styleId="a4">
    <w:name w:val="Body Text Indent"/>
    <w:basedOn w:val="a"/>
    <w:link w:val="a5"/>
    <w:rsid w:val="0055069D"/>
    <w:pPr>
      <w:spacing w:after="120" w:line="240" w:lineRule="auto"/>
      <w:ind w:left="283"/>
    </w:pPr>
    <w:rPr>
      <w:rFonts w:ascii="Times New Roman" w:eastAsia="Times New Roman" w:hAnsi="Times New Roman" w:cs="Times New Roman"/>
      <w:sz w:val="28"/>
      <w:szCs w:val="24"/>
    </w:rPr>
  </w:style>
  <w:style w:type="character" w:customStyle="1" w:styleId="a5">
    <w:name w:val="Основной текст с отступом Знак"/>
    <w:basedOn w:val="a0"/>
    <w:link w:val="a4"/>
    <w:rsid w:val="0055069D"/>
    <w:rPr>
      <w:rFonts w:ascii="Times New Roman" w:eastAsia="Times New Roman" w:hAnsi="Times New Roman" w:cs="Times New Roman"/>
      <w:sz w:val="28"/>
      <w:szCs w:val="24"/>
    </w:rPr>
  </w:style>
  <w:style w:type="paragraph" w:styleId="a6">
    <w:name w:val="List Paragraph"/>
    <w:basedOn w:val="a"/>
    <w:uiPriority w:val="34"/>
    <w:qFormat/>
    <w:rsid w:val="001D550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k.wikipedia.org/w/index.php?title=%D0%96%D0%B5%D1%82%D0%BA%D1%96%D0%BD%D1%88%D0%B5%D0%BA&amp;action=edit&amp;redlink=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kk.wikipedia.org/wiki/%D0%9E%D0%BD%D1%82%D0%BE%D0%B3%D0%B5%D0%BD%D0%B5%D0%B7" TargetMode="External"/><Relationship Id="rId12" Type="http://schemas.openxmlformats.org/officeDocument/2006/relationships/hyperlink" Target="http://kk.wikipedia.org/wiki/%D0%92%D1%8B%D0%B3%D0%BE%D1%82%D1%81%D0%BA%D0%B8%D0%B9_%D0%9B%D0%B5%D0%B2_%D0%A1%D0%B5%D0%BC%D0%B5%D0%BD%D0%BE%D0%B2%D0%B8%D1%8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kk.wikipedia.org/wiki/%D0%9F%D1%81%D0%B8%D1%85%D0%B8%D0%BA%D0%B0" TargetMode="External"/><Relationship Id="rId11" Type="http://schemas.openxmlformats.org/officeDocument/2006/relationships/hyperlink" Target="http://kk.wikipedia.org/wiki/%D2%9A%D1%8B%D0%BB%D1%8B%D2%9B" TargetMode="External"/><Relationship Id="rId5" Type="http://schemas.openxmlformats.org/officeDocument/2006/relationships/webSettings" Target="webSettings.xml"/><Relationship Id="rId10" Type="http://schemas.openxmlformats.org/officeDocument/2006/relationships/hyperlink" Target="http://kk.wikipedia.org/wiki/%D0%93%D0%B5%D1%80%D0%BE%D0%BD%D1%82%D0%BE%D0%BF%D1%81%D0%B8%D1%85%D0%BE%D0%BB%D0%BE%D0%B3%D0%B8%D1%8F" TargetMode="External"/><Relationship Id="rId4" Type="http://schemas.openxmlformats.org/officeDocument/2006/relationships/settings" Target="settings.xml"/><Relationship Id="rId9" Type="http://schemas.openxmlformats.org/officeDocument/2006/relationships/hyperlink" Target="http://kk.wikipedia.org/w/index.php?title=%D0%96%D0%B0%D1%81%D3%A9%D1%81%D0%BF%D1%96%D1%80%D1%96%D0%BC&amp;action=edit&amp;redlink=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6262F-BDF4-4912-946E-DBE01555C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8772</Words>
  <Characters>50001</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Meyramkul</cp:lastModifiedBy>
  <cp:revision>2</cp:revision>
  <cp:lastPrinted>2013-10-07T07:01:00Z</cp:lastPrinted>
  <dcterms:created xsi:type="dcterms:W3CDTF">2015-09-30T14:06:00Z</dcterms:created>
  <dcterms:modified xsi:type="dcterms:W3CDTF">2015-09-30T14:06:00Z</dcterms:modified>
</cp:coreProperties>
</file>